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6DE9C" w14:textId="77777777" w:rsidR="006345C8" w:rsidRPr="00ED76C9" w:rsidRDefault="006345C8" w:rsidP="00ED76C9">
      <w:pPr>
        <w:spacing w:line="100" w:lineRule="atLeast"/>
        <w:ind w:firstLine="0"/>
        <w:rPr>
          <w:rFonts w:ascii="Arial" w:hAnsi="Arial" w:cs="Arial"/>
          <w:b/>
        </w:rPr>
      </w:pPr>
      <w:bookmarkStart w:id="0" w:name="_GoBack"/>
      <w:bookmarkEnd w:id="0"/>
      <w:r w:rsidRPr="00ED76C9">
        <w:rPr>
          <w:rFonts w:ascii="Arial" w:hAnsi="Arial" w:cs="Arial"/>
          <w:b/>
        </w:rPr>
        <w:t xml:space="preserve">Załącznik nr </w:t>
      </w:r>
      <w:r w:rsidR="009B656A" w:rsidRPr="00ED76C9">
        <w:rPr>
          <w:rFonts w:ascii="Arial" w:hAnsi="Arial" w:cs="Arial"/>
          <w:b/>
        </w:rPr>
        <w:t>1</w:t>
      </w:r>
      <w:r w:rsidRPr="00ED76C9">
        <w:rPr>
          <w:rFonts w:ascii="Arial" w:hAnsi="Arial" w:cs="Arial"/>
          <w:b/>
        </w:rPr>
        <w:t xml:space="preserve"> do zapytania ofertowego nr 1/FERS/</w:t>
      </w:r>
      <w:r w:rsidR="00ED76C9" w:rsidRPr="00ED76C9">
        <w:rPr>
          <w:rFonts w:ascii="Arial" w:hAnsi="Arial" w:cs="Arial"/>
          <w:b/>
        </w:rPr>
        <w:t>038</w:t>
      </w:r>
      <w:r w:rsidRPr="00ED76C9">
        <w:rPr>
          <w:rFonts w:ascii="Arial" w:hAnsi="Arial" w:cs="Arial"/>
          <w:b/>
        </w:rPr>
        <w:t>/2026</w:t>
      </w:r>
    </w:p>
    <w:p w14:paraId="5F06C396" w14:textId="77777777" w:rsidR="009B656A" w:rsidRDefault="009B656A" w:rsidP="006345C8">
      <w:pPr>
        <w:spacing w:line="100" w:lineRule="atLeast"/>
        <w:ind w:firstLine="0"/>
        <w:rPr>
          <w:rFonts w:ascii="Arial" w:hAnsi="Arial" w:cs="Arial"/>
        </w:rPr>
      </w:pPr>
    </w:p>
    <w:p w14:paraId="218A452F" w14:textId="77777777" w:rsidR="009B656A" w:rsidRPr="009B656A" w:rsidRDefault="009B656A" w:rsidP="009B656A">
      <w:pPr>
        <w:rPr>
          <w:rFonts w:ascii="Arial" w:hAnsi="Arial" w:cs="Arial"/>
        </w:rPr>
      </w:pPr>
    </w:p>
    <w:p w14:paraId="508CE0EF" w14:textId="77777777" w:rsidR="00A5602B" w:rsidRDefault="009B656A" w:rsidP="00A5602B">
      <w:pPr>
        <w:pStyle w:val="Default"/>
        <w:ind w:left="1416" w:firstLine="708"/>
        <w:rPr>
          <w:b/>
          <w:bCs/>
          <w:sz w:val="20"/>
          <w:szCs w:val="20"/>
        </w:rPr>
      </w:pPr>
      <w:r w:rsidRPr="0059278E">
        <w:rPr>
          <w:b/>
          <w:bCs/>
          <w:sz w:val="20"/>
          <w:szCs w:val="20"/>
        </w:rPr>
        <w:t xml:space="preserve">SZCZEGÓŁOWY OPIS PRZEDMIOTU ZAMÓWIENIA </w:t>
      </w:r>
    </w:p>
    <w:p w14:paraId="479E07E4" w14:textId="77777777" w:rsidR="00113105" w:rsidRDefault="00113105" w:rsidP="00A5602B">
      <w:pPr>
        <w:pStyle w:val="Default"/>
        <w:ind w:left="1416" w:firstLine="708"/>
        <w:rPr>
          <w:b/>
          <w:bCs/>
          <w:sz w:val="20"/>
          <w:szCs w:val="20"/>
        </w:rPr>
      </w:pPr>
    </w:p>
    <w:p w14:paraId="14A19238" w14:textId="77777777" w:rsidR="00113105" w:rsidRDefault="00113105" w:rsidP="00A5602B">
      <w:pPr>
        <w:pStyle w:val="Default"/>
        <w:ind w:left="1416" w:firstLine="708"/>
        <w:rPr>
          <w:b/>
          <w:bCs/>
          <w:sz w:val="20"/>
          <w:szCs w:val="20"/>
        </w:rPr>
      </w:pPr>
    </w:p>
    <w:p w14:paraId="15732066" w14:textId="77777777" w:rsidR="00A5602B" w:rsidRDefault="00A5602B" w:rsidP="00A5602B">
      <w:pPr>
        <w:pStyle w:val="Default"/>
        <w:rPr>
          <w:b/>
          <w:bCs/>
          <w:sz w:val="20"/>
          <w:szCs w:val="20"/>
        </w:rPr>
      </w:pPr>
    </w:p>
    <w:p w14:paraId="53A648D5" w14:textId="77777777" w:rsidR="00A5602B" w:rsidRDefault="00A5602B" w:rsidP="00A5602B">
      <w:pPr>
        <w:pStyle w:val="Default"/>
        <w:numPr>
          <w:ilvl w:val="0"/>
          <w:numId w:val="48"/>
        </w:numPr>
        <w:spacing w:line="360" w:lineRule="auto"/>
        <w:ind w:left="426"/>
        <w:rPr>
          <w:b/>
          <w:bCs/>
          <w:sz w:val="20"/>
          <w:szCs w:val="20"/>
        </w:rPr>
      </w:pPr>
      <w:r w:rsidRPr="00A5602B">
        <w:rPr>
          <w:bCs/>
          <w:sz w:val="20"/>
          <w:szCs w:val="20"/>
        </w:rPr>
        <w:t>Załącznik nr 1 stanowi integralną część zapytania ofertowego. Zamawiający obliguje  oferentów do szczegółowego zapoznania się z tym załącznikiem i uzupełnienia w wyznaczonych miejscach. Wykonawca musi zaoferować sprzęt spełniający min. wymagania i parametry techniczne, określone  w szczegółowym opisie przedmiotu zamówienia.</w:t>
      </w:r>
    </w:p>
    <w:p w14:paraId="2D450100" w14:textId="77777777" w:rsidR="00A5602B" w:rsidRDefault="00A5602B" w:rsidP="00A5602B">
      <w:pPr>
        <w:pStyle w:val="Default"/>
        <w:numPr>
          <w:ilvl w:val="0"/>
          <w:numId w:val="48"/>
        </w:numPr>
        <w:spacing w:line="360" w:lineRule="auto"/>
        <w:ind w:left="426"/>
        <w:rPr>
          <w:b/>
          <w:bCs/>
          <w:sz w:val="20"/>
          <w:szCs w:val="20"/>
        </w:rPr>
      </w:pPr>
      <w:r w:rsidRPr="00A5602B">
        <w:rPr>
          <w:bCs/>
          <w:sz w:val="20"/>
          <w:szCs w:val="20"/>
        </w:rPr>
        <w:t xml:space="preserve">We wskazanych miejscach należy wpisać  wszelkie informacje dotyczące oferowanego sprzętu/urządzenia, które umożliwią dokonanie jego oceny zgodnie z wymaganiami Zamawiającego. </w:t>
      </w:r>
    </w:p>
    <w:p w14:paraId="4B442CE0" w14:textId="77777777" w:rsidR="00A5602B" w:rsidRDefault="00A5602B" w:rsidP="00A5602B">
      <w:pPr>
        <w:pStyle w:val="Default"/>
        <w:numPr>
          <w:ilvl w:val="0"/>
          <w:numId w:val="48"/>
        </w:numPr>
        <w:spacing w:line="360" w:lineRule="auto"/>
        <w:ind w:left="426"/>
        <w:rPr>
          <w:b/>
          <w:bCs/>
          <w:sz w:val="20"/>
          <w:szCs w:val="20"/>
        </w:rPr>
      </w:pPr>
      <w:r w:rsidRPr="00A5602B">
        <w:rPr>
          <w:bCs/>
          <w:sz w:val="20"/>
          <w:szCs w:val="20"/>
        </w:rPr>
        <w:t xml:space="preserve">Każda część zamówienia bez względu na to czy jest opisana jako „zestaw” czy jako „sztuka” musi spełniać opisane w poniższej tabeli wymagania i zawierać wymagane elementy. </w:t>
      </w:r>
    </w:p>
    <w:p w14:paraId="117A58FB" w14:textId="77777777" w:rsidR="00A5602B" w:rsidRPr="00113105" w:rsidRDefault="00A5602B" w:rsidP="00A5602B">
      <w:pPr>
        <w:pStyle w:val="Default"/>
        <w:numPr>
          <w:ilvl w:val="0"/>
          <w:numId w:val="48"/>
        </w:numPr>
        <w:spacing w:line="360" w:lineRule="auto"/>
        <w:ind w:left="426"/>
        <w:rPr>
          <w:b/>
          <w:bCs/>
          <w:sz w:val="20"/>
          <w:szCs w:val="20"/>
        </w:rPr>
      </w:pPr>
      <w:r w:rsidRPr="00A5602B">
        <w:rPr>
          <w:bCs/>
          <w:sz w:val="20"/>
          <w:szCs w:val="20"/>
        </w:rPr>
        <w:t>Każdy sprzęt wykazany w załączniku nr 2 Formularz oferty jako sprzęt oferowany, musi mieć odzwierciedlenie i opis w załączniku nr 1 Szczegółowy opis przedmiotu zamówienia oraz w załączniku nr 5 Wykaz doświadczenia.</w:t>
      </w:r>
    </w:p>
    <w:p w14:paraId="1DB4533A" w14:textId="77777777" w:rsidR="00113105" w:rsidRDefault="00113105" w:rsidP="00113105">
      <w:pPr>
        <w:pStyle w:val="Default"/>
        <w:spacing w:line="360" w:lineRule="auto"/>
        <w:rPr>
          <w:bCs/>
          <w:sz w:val="20"/>
          <w:szCs w:val="20"/>
        </w:rPr>
      </w:pPr>
    </w:p>
    <w:tbl>
      <w:tblPr>
        <w:tblStyle w:val="Tabela-Siatka"/>
        <w:tblW w:w="563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645"/>
        <w:gridCol w:w="7243"/>
        <w:gridCol w:w="2319"/>
      </w:tblGrid>
      <w:tr w:rsidR="00113105" w:rsidRPr="007821B5" w14:paraId="01E5B127" w14:textId="77777777" w:rsidTr="00C27050">
        <w:trPr>
          <w:trHeight w:val="481"/>
        </w:trPr>
        <w:tc>
          <w:tcPr>
            <w:tcW w:w="5000" w:type="pct"/>
            <w:gridSpan w:val="3"/>
            <w:vAlign w:val="center"/>
          </w:tcPr>
          <w:p w14:paraId="29E99AD5" w14:textId="77777777" w:rsidR="00113105" w:rsidRPr="007821B5" w:rsidRDefault="00E37A37" w:rsidP="00C27050">
            <w:pPr>
              <w:spacing w:line="320" w:lineRule="exact"/>
              <w:ind w:right="357" w:firstLine="0"/>
              <w:rPr>
                <w:rFonts w:ascii="Arial" w:hAnsi="Arial" w:cs="Arial"/>
                <w:b/>
                <w:bCs/>
                <w:sz w:val="16"/>
              </w:rPr>
            </w:pPr>
            <w:bookmarkStart w:id="1" w:name="_Hlk173753416"/>
            <w:r w:rsidRPr="007821B5">
              <w:rPr>
                <w:rFonts w:ascii="Arial" w:hAnsi="Arial" w:cs="Arial"/>
                <w:b/>
              </w:rPr>
              <w:t>Przedmiotem zamówienia jest zakup, dostawa i instalacja zestawu edukacyjnego wspierającego proces studiowania, składającego się z: interaktywnego mobilnego stołu do nauki anatomii, oprogramowania do edukacji anatomicznej z interaktywnym wirtualnym laboratorium anatomicznym (licencja wieczysta) oraz atlasu anatomicznego (licencja 5-letnia), który stanowić będzie doposażenie sali dydaktycznej Wyższej Szkoły Planowania Strategicznego w Dąbrowie Górniczej.</w:t>
            </w:r>
          </w:p>
        </w:tc>
      </w:tr>
      <w:tr w:rsidR="00113105" w:rsidRPr="007821B5" w14:paraId="532DAE53" w14:textId="77777777" w:rsidTr="00C27050">
        <w:trPr>
          <w:trHeight w:val="728"/>
        </w:trPr>
        <w:tc>
          <w:tcPr>
            <w:tcW w:w="5000" w:type="pct"/>
            <w:gridSpan w:val="3"/>
            <w:vAlign w:val="center"/>
          </w:tcPr>
          <w:p w14:paraId="63C9DB7D" w14:textId="77777777" w:rsidR="00E37A37" w:rsidRPr="007821B5" w:rsidRDefault="00E37A37" w:rsidP="00E37A37">
            <w:pPr>
              <w:pStyle w:val="Bezodstpw"/>
              <w:rPr>
                <w:sz w:val="16"/>
              </w:rPr>
            </w:pPr>
          </w:p>
          <w:p w14:paraId="51F63EB3" w14:textId="36118F06" w:rsidR="00E37A37" w:rsidRPr="007821B5" w:rsidRDefault="00113105" w:rsidP="00E37A37">
            <w:pPr>
              <w:spacing w:line="480" w:lineRule="auto"/>
              <w:ind w:right="215" w:firstLine="0"/>
              <w:rPr>
                <w:rFonts w:ascii="Arial" w:hAnsi="Arial" w:cs="Arial"/>
                <w:color w:val="000000" w:themeColor="text1"/>
              </w:rPr>
            </w:pPr>
            <w:r w:rsidRPr="007821B5">
              <w:rPr>
                <w:rFonts w:ascii="Arial" w:hAnsi="Arial" w:cs="Arial"/>
                <w:color w:val="000000" w:themeColor="text1"/>
                <w:u w:val="single"/>
              </w:rPr>
              <w:t>Pełna nazwa oferowanego urządzenia</w:t>
            </w:r>
            <w:r w:rsidRPr="007821B5">
              <w:rPr>
                <w:rFonts w:ascii="Arial" w:hAnsi="Arial" w:cs="Arial"/>
                <w:color w:val="000000" w:themeColor="text1"/>
              </w:rPr>
              <w:t xml:space="preserve"> (typ, model) </w:t>
            </w:r>
            <w:r w:rsidRPr="007821B5">
              <w:rPr>
                <w:rFonts w:ascii="Arial" w:hAnsi="Arial" w:cs="Arial"/>
                <w:i/>
                <w:color w:val="000000" w:themeColor="text1"/>
              </w:rPr>
              <w:t>należy podać:</w:t>
            </w:r>
            <w:r w:rsidRPr="007821B5">
              <w:rPr>
                <w:rFonts w:ascii="Arial" w:hAnsi="Arial" w:cs="Arial"/>
                <w:color w:val="000000" w:themeColor="text1"/>
              </w:rPr>
              <w:t xml:space="preserve"> ………………………………………………</w:t>
            </w:r>
            <w:r w:rsidR="00C27050">
              <w:rPr>
                <w:rFonts w:ascii="Arial" w:hAnsi="Arial" w:cs="Arial"/>
                <w:color w:val="000000" w:themeColor="text1"/>
              </w:rPr>
              <w:t>……</w:t>
            </w:r>
          </w:p>
          <w:p w14:paraId="6ED04645" w14:textId="0DD1CE00" w:rsidR="00E37A37" w:rsidRPr="007821B5" w:rsidRDefault="00113105" w:rsidP="00E37A37">
            <w:pPr>
              <w:spacing w:line="480" w:lineRule="auto"/>
              <w:ind w:right="215" w:firstLine="0"/>
              <w:rPr>
                <w:rFonts w:ascii="Arial" w:hAnsi="Arial" w:cs="Arial"/>
                <w:color w:val="000000" w:themeColor="text1"/>
              </w:rPr>
            </w:pPr>
            <w:r w:rsidRPr="007821B5">
              <w:rPr>
                <w:rFonts w:ascii="Arial" w:hAnsi="Arial" w:cs="Arial"/>
                <w:color w:val="000000" w:themeColor="text1"/>
                <w:u w:val="single"/>
              </w:rPr>
              <w:t xml:space="preserve">Producent </w:t>
            </w:r>
            <w:r w:rsidRPr="007821B5">
              <w:rPr>
                <w:rFonts w:ascii="Arial" w:hAnsi="Arial" w:cs="Arial"/>
                <w:i/>
                <w:color w:val="000000" w:themeColor="text1"/>
                <w:u w:val="single"/>
              </w:rPr>
              <w:t>należy podać</w:t>
            </w:r>
            <w:r w:rsidRPr="007821B5">
              <w:rPr>
                <w:rFonts w:ascii="Arial" w:hAnsi="Arial" w:cs="Arial"/>
                <w:i/>
                <w:color w:val="000000" w:themeColor="text1"/>
              </w:rPr>
              <w:t>:</w:t>
            </w:r>
            <w:r w:rsidRPr="007821B5">
              <w:rPr>
                <w:rFonts w:ascii="Arial" w:hAnsi="Arial" w:cs="Arial"/>
                <w:color w:val="000000" w:themeColor="text1"/>
              </w:rPr>
              <w:t xml:space="preserve"> ………………………………………………………………………………………</w:t>
            </w:r>
            <w:r w:rsidR="00E37A37" w:rsidRPr="007821B5">
              <w:rPr>
                <w:rFonts w:ascii="Arial" w:hAnsi="Arial" w:cs="Arial"/>
                <w:color w:val="000000" w:themeColor="text1"/>
              </w:rPr>
              <w:t>….</w:t>
            </w:r>
            <w:r w:rsidRPr="007821B5">
              <w:rPr>
                <w:rFonts w:ascii="Arial" w:hAnsi="Arial" w:cs="Arial"/>
                <w:color w:val="000000" w:themeColor="text1"/>
              </w:rPr>
              <w:t>………</w:t>
            </w:r>
          </w:p>
          <w:p w14:paraId="4724BED3" w14:textId="6D1DE499" w:rsidR="00113105" w:rsidRPr="007821B5" w:rsidRDefault="00113105" w:rsidP="00C27050">
            <w:pPr>
              <w:spacing w:line="480" w:lineRule="auto"/>
              <w:ind w:right="215" w:firstLine="0"/>
              <w:rPr>
                <w:rFonts w:ascii="Arial" w:hAnsi="Arial" w:cs="Arial"/>
                <w:color w:val="000000" w:themeColor="text1"/>
                <w:u w:val="single"/>
              </w:rPr>
            </w:pPr>
            <w:r w:rsidRPr="007821B5">
              <w:rPr>
                <w:rFonts w:ascii="Arial" w:hAnsi="Arial" w:cs="Arial"/>
                <w:color w:val="000000" w:themeColor="text1"/>
                <w:u w:val="single"/>
              </w:rPr>
              <w:t>Opisać zakres dostosowania do potrzeb osób z niepełnosprawnością lub/i zakres zastosowanych zasad projektowania uniwersalnego:</w:t>
            </w:r>
            <w:r w:rsidR="00E37A37" w:rsidRPr="00782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821B5">
              <w:rPr>
                <w:rFonts w:ascii="Arial" w:hAnsi="Arial" w:cs="Arial"/>
                <w:color w:val="000000" w:themeColor="text1"/>
              </w:rPr>
              <w:t>………………………</w:t>
            </w:r>
            <w:r w:rsidR="00C27050">
              <w:rPr>
                <w:rFonts w:ascii="Arial" w:hAnsi="Arial" w:cs="Arial"/>
                <w:color w:val="000000" w:themeColor="text1"/>
              </w:rPr>
              <w:t>……………………………………………………………………</w:t>
            </w:r>
          </w:p>
          <w:p w14:paraId="67B984EF" w14:textId="5ABBBBB3" w:rsidR="00E37A37" w:rsidRPr="007821B5" w:rsidRDefault="007821B5" w:rsidP="00E37A37">
            <w:pPr>
              <w:spacing w:line="480" w:lineRule="auto"/>
              <w:ind w:right="215" w:firstLine="0"/>
              <w:rPr>
                <w:rFonts w:ascii="Arial" w:hAnsi="Arial" w:cs="Arial"/>
                <w:b/>
                <w:color w:val="000000" w:themeColor="text1"/>
                <w:sz w:val="16"/>
              </w:rPr>
            </w:pPr>
            <w:r w:rsidRPr="007821B5">
              <w:rPr>
                <w:rFonts w:ascii="Arial" w:hAnsi="Arial" w:cs="Arial"/>
                <w:color w:val="000000" w:themeColor="text1"/>
              </w:rPr>
              <w:t>………………………………………………………………………………………………………………………………</w:t>
            </w:r>
            <w:r w:rsidR="00C27050">
              <w:rPr>
                <w:rFonts w:ascii="Arial" w:hAnsi="Arial" w:cs="Arial"/>
                <w:color w:val="000000" w:themeColor="text1"/>
              </w:rPr>
              <w:t>..</w:t>
            </w:r>
          </w:p>
        </w:tc>
      </w:tr>
      <w:tr w:rsidR="007821B5" w:rsidRPr="007821B5" w14:paraId="1770D46F" w14:textId="77777777" w:rsidTr="00C27050">
        <w:trPr>
          <w:trHeight w:val="702"/>
        </w:trPr>
        <w:tc>
          <w:tcPr>
            <w:tcW w:w="316" w:type="pct"/>
            <w:vAlign w:val="center"/>
          </w:tcPr>
          <w:p w14:paraId="1A857667" w14:textId="77777777" w:rsidR="00113105" w:rsidRPr="007821B5" w:rsidRDefault="00113105" w:rsidP="007821B5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7821B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548" w:type="pct"/>
            <w:vAlign w:val="center"/>
          </w:tcPr>
          <w:p w14:paraId="0D1C1581" w14:textId="77777777" w:rsidR="00DE179D" w:rsidRPr="00DE179D" w:rsidRDefault="00113105" w:rsidP="00DE179D">
            <w:pPr>
              <w:spacing w:line="240" w:lineRule="auto"/>
              <w:ind w:firstLine="0"/>
              <w:rPr>
                <w:rFonts w:ascii="Arial" w:hAnsi="Arial" w:cs="Arial"/>
                <w:b/>
                <w:bCs/>
              </w:rPr>
            </w:pPr>
            <w:r w:rsidRPr="007821B5">
              <w:rPr>
                <w:rFonts w:ascii="Arial" w:hAnsi="Arial" w:cs="Arial"/>
                <w:b/>
                <w:bCs/>
              </w:rPr>
              <w:t xml:space="preserve">Opis wymagań </w:t>
            </w:r>
            <w:r w:rsidR="00DE179D">
              <w:rPr>
                <w:rFonts w:ascii="Arial" w:hAnsi="Arial" w:cs="Arial"/>
                <w:b/>
                <w:bCs/>
              </w:rPr>
              <w:t xml:space="preserve">- </w:t>
            </w:r>
            <w:r w:rsidR="00DE179D" w:rsidRPr="00DE179D">
              <w:rPr>
                <w:rFonts w:ascii="Arial" w:hAnsi="Arial" w:cs="Arial"/>
                <w:b/>
                <w:bCs/>
              </w:rPr>
              <w:t>Interaktywny mobilny stół do nauki anatomii, podstawa sprzętowa wersja 1,65 cali wraz z</w:t>
            </w:r>
          </w:p>
          <w:p w14:paraId="09719F4D" w14:textId="77777777" w:rsidR="00113105" w:rsidRPr="007821B5" w:rsidRDefault="00DE179D" w:rsidP="00DE179D">
            <w:pPr>
              <w:spacing w:line="240" w:lineRule="auto"/>
              <w:ind w:firstLine="0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  <w:b/>
                <w:bCs/>
              </w:rPr>
              <w:t>oprogramowaniem i licencją atlas anatomiczny</w:t>
            </w:r>
          </w:p>
        </w:tc>
        <w:tc>
          <w:tcPr>
            <w:tcW w:w="1136" w:type="pct"/>
            <w:vAlign w:val="center"/>
          </w:tcPr>
          <w:p w14:paraId="66F9119B" w14:textId="77777777" w:rsidR="00113105" w:rsidRPr="007821B5" w:rsidRDefault="00113105" w:rsidP="00C27050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7821B5">
              <w:rPr>
                <w:rFonts w:ascii="Arial" w:hAnsi="Arial" w:cs="Arial"/>
                <w:b/>
                <w:bCs/>
              </w:rPr>
              <w:t>Parametr oferowany TAK/NIE</w:t>
            </w:r>
          </w:p>
          <w:p w14:paraId="7C254FD5" w14:textId="77777777" w:rsidR="007821B5" w:rsidRPr="007821B5" w:rsidRDefault="00113105" w:rsidP="00C27050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7821B5">
              <w:rPr>
                <w:rFonts w:ascii="Arial" w:hAnsi="Arial" w:cs="Arial"/>
                <w:b/>
                <w:bCs/>
              </w:rPr>
              <w:t xml:space="preserve">(dodatkowo opisać informacje </w:t>
            </w:r>
          </w:p>
          <w:p w14:paraId="3E748721" w14:textId="77777777" w:rsidR="00113105" w:rsidRPr="007821B5" w:rsidRDefault="00113105" w:rsidP="00C27050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7821B5">
              <w:rPr>
                <w:rFonts w:ascii="Arial" w:hAnsi="Arial" w:cs="Arial"/>
                <w:b/>
                <w:bCs/>
              </w:rPr>
              <w:t>dot. równoważności  - jeśli dotyczy)</w:t>
            </w:r>
          </w:p>
        </w:tc>
      </w:tr>
      <w:tr w:rsidR="00DE179D" w:rsidRPr="007821B5" w14:paraId="7A4811F7" w14:textId="77777777" w:rsidTr="00C27050">
        <w:trPr>
          <w:trHeight w:val="755"/>
        </w:trPr>
        <w:tc>
          <w:tcPr>
            <w:tcW w:w="316" w:type="pct"/>
            <w:vAlign w:val="center"/>
          </w:tcPr>
          <w:p w14:paraId="5E9258D3" w14:textId="77777777" w:rsidR="00DE179D" w:rsidRPr="007821B5" w:rsidRDefault="00DE179D" w:rsidP="007821B5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8" w:type="pct"/>
            <w:vAlign w:val="center"/>
          </w:tcPr>
          <w:p w14:paraId="2F6680D4" w14:textId="77777777" w:rsidR="00DE179D" w:rsidRPr="00DE179D" w:rsidRDefault="00DE179D" w:rsidP="00C8395C">
            <w:pPr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</w:rPr>
              <w:t>Urządzenie fabrycznie nowe (nie dopuszcza się oferowania urządzeń demo lub powystawowych, rok produkcji 2024 lub nowszy)</w:t>
            </w:r>
          </w:p>
        </w:tc>
        <w:tc>
          <w:tcPr>
            <w:tcW w:w="1136" w:type="pct"/>
            <w:vAlign w:val="center"/>
          </w:tcPr>
          <w:p w14:paraId="0A690741" w14:textId="77777777" w:rsidR="00DE179D" w:rsidRPr="007821B5" w:rsidRDefault="00DE179D" w:rsidP="007821B5">
            <w:pPr>
              <w:spacing w:line="240" w:lineRule="auto"/>
              <w:ind w:firstLine="0"/>
              <w:rPr>
                <w:rFonts w:ascii="Arial" w:hAnsi="Arial" w:cs="Arial"/>
                <w:b/>
                <w:bCs/>
              </w:rPr>
            </w:pPr>
          </w:p>
        </w:tc>
      </w:tr>
      <w:tr w:rsidR="00DE179D" w:rsidRPr="007821B5" w14:paraId="0DE8DA02" w14:textId="77777777" w:rsidTr="00C27050">
        <w:trPr>
          <w:trHeight w:val="702"/>
        </w:trPr>
        <w:tc>
          <w:tcPr>
            <w:tcW w:w="316" w:type="pct"/>
            <w:vAlign w:val="center"/>
          </w:tcPr>
          <w:p w14:paraId="39E62A44" w14:textId="77777777" w:rsidR="00DE179D" w:rsidRPr="007821B5" w:rsidRDefault="00DE179D" w:rsidP="007821B5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8" w:type="pct"/>
            <w:vAlign w:val="center"/>
          </w:tcPr>
          <w:p w14:paraId="4DF03E28" w14:textId="77777777" w:rsidR="00DE179D" w:rsidRPr="00DE179D" w:rsidRDefault="00DE179D" w:rsidP="00C8395C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DE179D">
              <w:rPr>
                <w:rFonts w:ascii="Arial" w:eastAsia="Tahoma" w:hAnsi="Arial" w:cs="Arial"/>
              </w:rPr>
              <w:t>Kompletny stół anatomiczny, gotowy do użycia z oprogramowaniem do edukacji anatomicznej z interaktywnym wirtualnym laboratorium anatomicznym (licencja wieczysta) oraz atlasu anatomicznego (licencja 5-letnia)</w:t>
            </w:r>
          </w:p>
        </w:tc>
        <w:tc>
          <w:tcPr>
            <w:tcW w:w="1136" w:type="pct"/>
            <w:vAlign w:val="center"/>
          </w:tcPr>
          <w:p w14:paraId="148D5B00" w14:textId="77777777" w:rsidR="00DE179D" w:rsidRPr="007821B5" w:rsidRDefault="00DE179D" w:rsidP="007821B5">
            <w:pPr>
              <w:spacing w:line="240" w:lineRule="auto"/>
              <w:ind w:firstLine="0"/>
              <w:rPr>
                <w:rFonts w:ascii="Arial" w:hAnsi="Arial" w:cs="Arial"/>
                <w:b/>
                <w:bCs/>
              </w:rPr>
            </w:pPr>
          </w:p>
        </w:tc>
      </w:tr>
      <w:tr w:rsidR="007821B5" w:rsidRPr="007821B5" w14:paraId="3F22542A" w14:textId="77777777" w:rsidTr="00C27050">
        <w:trPr>
          <w:trHeight w:val="1359"/>
        </w:trPr>
        <w:tc>
          <w:tcPr>
            <w:tcW w:w="316" w:type="pct"/>
            <w:vAlign w:val="center"/>
          </w:tcPr>
          <w:p w14:paraId="39002B62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68D3254" w14:textId="77777777" w:rsidR="00113105" w:rsidRPr="00DE179D" w:rsidRDefault="00DE179D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DE179D">
              <w:rPr>
                <w:sz w:val="20"/>
                <w:szCs w:val="20"/>
              </w:rPr>
              <w:t xml:space="preserve">nteraktywna jednostka w formie stołu z zamontowanym wyświetlaczem w blacie, dająca możliwość instalacji oprogramowania do prowadzenia interaktywnych zajęć dydaktycznych na różnych kierunkach medycznych w oparciu o różne aplikację </w:t>
            </w:r>
          </w:p>
        </w:tc>
        <w:tc>
          <w:tcPr>
            <w:tcW w:w="1136" w:type="pct"/>
          </w:tcPr>
          <w:p w14:paraId="01D0B7A8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450DC1B" w14:textId="77777777" w:rsidTr="00C27050">
        <w:trPr>
          <w:trHeight w:val="839"/>
        </w:trPr>
        <w:tc>
          <w:tcPr>
            <w:tcW w:w="316" w:type="pct"/>
            <w:vAlign w:val="center"/>
          </w:tcPr>
          <w:p w14:paraId="2303A894" w14:textId="77777777" w:rsidR="00113105" w:rsidRPr="007821B5" w:rsidRDefault="00113105" w:rsidP="007821B5">
            <w:pPr>
              <w:pStyle w:val="Akapitzlist"/>
              <w:suppressAutoHyphens w:val="0"/>
              <w:spacing w:line="320" w:lineRule="exact"/>
              <w:ind w:left="502" w:firstLine="0"/>
              <w:contextualSpacing w:val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E66EDA9" w14:textId="0239A766" w:rsidR="00113105" w:rsidRPr="00DE179D" w:rsidRDefault="00DE179D" w:rsidP="00FD5D4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DE179D">
              <w:rPr>
                <w:sz w:val="20"/>
                <w:szCs w:val="20"/>
              </w:rPr>
              <w:t xml:space="preserve">otykowy ekran multimedialny na platformie jezdnej na kołach, z możliwością zablokowania pozycji przy pomocy blokady kół </w:t>
            </w:r>
          </w:p>
        </w:tc>
        <w:tc>
          <w:tcPr>
            <w:tcW w:w="1136" w:type="pct"/>
          </w:tcPr>
          <w:p w14:paraId="2DB85991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74663827" w14:textId="77777777" w:rsidTr="00C27050">
        <w:trPr>
          <w:trHeight w:val="837"/>
        </w:trPr>
        <w:tc>
          <w:tcPr>
            <w:tcW w:w="316" w:type="pct"/>
            <w:vAlign w:val="center"/>
          </w:tcPr>
          <w:p w14:paraId="7D18B5C5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38024F16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R</w:t>
            </w:r>
            <w:r w:rsidRPr="00DE179D">
              <w:rPr>
                <w:rFonts w:ascii="Arial" w:hAnsi="Arial" w:cs="Arial"/>
              </w:rPr>
              <w:t>egulacja pochyłu ekranu (od pozycji poziomej do 90° w pionie)</w:t>
            </w:r>
            <w:r w:rsidR="00C8395C">
              <w:rPr>
                <w:rFonts w:ascii="Arial" w:hAnsi="Arial" w:cs="Arial"/>
              </w:rPr>
              <w:t xml:space="preserve"> oraz wysokości </w:t>
            </w:r>
            <w:r w:rsidR="00C8395C" w:rsidRPr="00C8395C">
              <w:rPr>
                <w:rFonts w:ascii="Arial" w:hAnsi="Arial" w:cs="Arial"/>
              </w:rPr>
              <w:t>(od min. 60 do 120</w:t>
            </w:r>
            <w:r w:rsidR="00C8395C">
              <w:rPr>
                <w:rFonts w:ascii="Arial" w:hAnsi="Arial" w:cs="Arial"/>
              </w:rPr>
              <w:t xml:space="preserve"> </w:t>
            </w:r>
            <w:r w:rsidR="00C8395C" w:rsidRPr="00C8395C">
              <w:rPr>
                <w:rFonts w:ascii="Arial" w:hAnsi="Arial" w:cs="Arial"/>
              </w:rPr>
              <w:t>cm od podłogi)</w:t>
            </w:r>
            <w:r w:rsidRPr="00DE179D">
              <w:rPr>
                <w:rFonts w:ascii="Arial" w:hAnsi="Arial" w:cs="Arial"/>
              </w:rPr>
              <w:t>, za pomocą elektronicznego panelu dotykowego</w:t>
            </w:r>
          </w:p>
        </w:tc>
        <w:tc>
          <w:tcPr>
            <w:tcW w:w="1136" w:type="pct"/>
          </w:tcPr>
          <w:p w14:paraId="4BA0D708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AF74256" w14:textId="77777777" w:rsidTr="00C27050">
        <w:trPr>
          <w:trHeight w:val="990"/>
        </w:trPr>
        <w:tc>
          <w:tcPr>
            <w:tcW w:w="316" w:type="pct"/>
            <w:vAlign w:val="center"/>
          </w:tcPr>
          <w:p w14:paraId="10851FBD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E1F5AF8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</w:t>
            </w:r>
            <w:r w:rsidRPr="00DE179D">
              <w:rPr>
                <w:rFonts w:ascii="Arial" w:hAnsi="Arial" w:cs="Arial"/>
              </w:rPr>
              <w:t>ożliwość ustawienia w pozycji zapewniającej korzystanie z całej powierzchni ekranu stołu osobom poruszającym się na wózkach inwalidzkich</w:t>
            </w:r>
          </w:p>
        </w:tc>
        <w:tc>
          <w:tcPr>
            <w:tcW w:w="1136" w:type="pct"/>
          </w:tcPr>
          <w:p w14:paraId="73F1B69B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C1391A1" w14:textId="77777777" w:rsidTr="00C27050">
        <w:trPr>
          <w:trHeight w:val="693"/>
        </w:trPr>
        <w:tc>
          <w:tcPr>
            <w:tcW w:w="316" w:type="pct"/>
            <w:vAlign w:val="center"/>
          </w:tcPr>
          <w:p w14:paraId="1AB8919F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35B732F7" w14:textId="77777777" w:rsidR="00113105" w:rsidRPr="00DE179D" w:rsidRDefault="00DE179D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DE179D">
              <w:rPr>
                <w:sz w:val="20"/>
                <w:szCs w:val="20"/>
              </w:rPr>
              <w:t>kran o rozdzielczości natywnej 3840 x 2160, wielkości min. 65 cali, sterowany dotykiem</w:t>
            </w:r>
          </w:p>
        </w:tc>
        <w:tc>
          <w:tcPr>
            <w:tcW w:w="1136" w:type="pct"/>
          </w:tcPr>
          <w:p w14:paraId="502AFC08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5878EF93" w14:textId="77777777" w:rsidTr="00C27050">
        <w:trPr>
          <w:trHeight w:val="845"/>
        </w:trPr>
        <w:tc>
          <w:tcPr>
            <w:tcW w:w="316" w:type="pct"/>
            <w:vAlign w:val="center"/>
          </w:tcPr>
          <w:p w14:paraId="35C69558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1E5C323A" w14:textId="77777777" w:rsidR="00113105" w:rsidRPr="00DE179D" w:rsidRDefault="00DE179D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ekran LED z filtrami ograniczającymi odbicia światła przy dużym natężeniu światła otoczenia</w:t>
            </w:r>
          </w:p>
        </w:tc>
        <w:tc>
          <w:tcPr>
            <w:tcW w:w="1136" w:type="pct"/>
          </w:tcPr>
          <w:p w14:paraId="51FFAC11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502CB5C0" w14:textId="77777777" w:rsidTr="00C27050">
        <w:trPr>
          <w:trHeight w:val="687"/>
        </w:trPr>
        <w:tc>
          <w:tcPr>
            <w:tcW w:w="316" w:type="pct"/>
            <w:vAlign w:val="center"/>
          </w:tcPr>
          <w:p w14:paraId="328BCDB8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385FD43A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</w:rPr>
              <w:t>matryca zabezpieczona szkłem o grubości min. 5 mm i twardości min. 7H</w:t>
            </w:r>
          </w:p>
        </w:tc>
        <w:tc>
          <w:tcPr>
            <w:tcW w:w="1136" w:type="pct"/>
          </w:tcPr>
          <w:p w14:paraId="4F5D7A61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59D6C258" w14:textId="77777777" w:rsidTr="00C27050">
        <w:trPr>
          <w:trHeight w:val="499"/>
        </w:trPr>
        <w:tc>
          <w:tcPr>
            <w:tcW w:w="316" w:type="pct"/>
            <w:vAlign w:val="center"/>
          </w:tcPr>
          <w:p w14:paraId="5E4570C6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9043698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</w:rPr>
              <w:t>gotowość do pracy przez całą dobę przez 7 dni w tygodniu</w:t>
            </w:r>
          </w:p>
        </w:tc>
        <w:tc>
          <w:tcPr>
            <w:tcW w:w="1136" w:type="pct"/>
          </w:tcPr>
          <w:p w14:paraId="21AF36D1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EC1F6C" w:rsidRPr="007821B5" w14:paraId="4E299A2F" w14:textId="77777777" w:rsidTr="00C27050">
        <w:trPr>
          <w:trHeight w:val="761"/>
        </w:trPr>
        <w:tc>
          <w:tcPr>
            <w:tcW w:w="316" w:type="pct"/>
            <w:vAlign w:val="center"/>
          </w:tcPr>
          <w:p w14:paraId="1EEAA2AE" w14:textId="77777777" w:rsidR="00EC1F6C" w:rsidRPr="007821B5" w:rsidRDefault="00EC1F6C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A6FB897" w14:textId="77777777" w:rsidR="00EC1F6C" w:rsidRPr="00DE179D" w:rsidRDefault="00EC1F6C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EC1F6C">
              <w:rPr>
                <w:rFonts w:ascii="Arial" w:hAnsi="Arial" w:cs="Arial"/>
              </w:rPr>
              <w:t>wbudowany kanał maskujący okablowanie oraz złącza wejścia wyjścia</w:t>
            </w:r>
          </w:p>
        </w:tc>
        <w:tc>
          <w:tcPr>
            <w:tcW w:w="1136" w:type="pct"/>
          </w:tcPr>
          <w:p w14:paraId="1B09485B" w14:textId="77777777" w:rsidR="00EC1F6C" w:rsidRPr="007821B5" w:rsidRDefault="00EC1F6C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D942AB5" w14:textId="77777777" w:rsidTr="00C27050">
        <w:trPr>
          <w:trHeight w:val="549"/>
        </w:trPr>
        <w:tc>
          <w:tcPr>
            <w:tcW w:w="316" w:type="pct"/>
            <w:vAlign w:val="center"/>
          </w:tcPr>
          <w:p w14:paraId="2D0CCFB9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F89AD18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</w:rPr>
              <w:t>klawiatura dotykowa wyświetlana na ekranie</w:t>
            </w:r>
          </w:p>
        </w:tc>
        <w:tc>
          <w:tcPr>
            <w:tcW w:w="1136" w:type="pct"/>
          </w:tcPr>
          <w:p w14:paraId="3FC25719" w14:textId="77777777" w:rsidR="00113105" w:rsidRPr="007821B5" w:rsidRDefault="00113105" w:rsidP="00DE179D">
            <w:pPr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4B6F2BFC" w14:textId="77777777" w:rsidTr="00C27050">
        <w:trPr>
          <w:trHeight w:val="769"/>
        </w:trPr>
        <w:tc>
          <w:tcPr>
            <w:tcW w:w="316" w:type="pct"/>
            <w:vAlign w:val="center"/>
          </w:tcPr>
          <w:p w14:paraId="58372650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6C5AC9E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</w:rPr>
              <w:t>akcesoria: dodatkowa bezprzewodowa sprzętowa klawiatura i mysz w zestawie</w:t>
            </w:r>
          </w:p>
        </w:tc>
        <w:tc>
          <w:tcPr>
            <w:tcW w:w="1136" w:type="pct"/>
          </w:tcPr>
          <w:p w14:paraId="787C1644" w14:textId="77777777" w:rsidR="00113105" w:rsidRPr="007821B5" w:rsidRDefault="00113105" w:rsidP="00DE179D">
            <w:pPr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F4B08BC" w14:textId="77777777" w:rsidTr="00C27050">
        <w:trPr>
          <w:trHeight w:val="978"/>
        </w:trPr>
        <w:tc>
          <w:tcPr>
            <w:tcW w:w="316" w:type="pct"/>
            <w:vAlign w:val="center"/>
          </w:tcPr>
          <w:p w14:paraId="02F73100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34962E3A" w14:textId="2B23EA89" w:rsidR="00113105" w:rsidRPr="00DE179D" w:rsidRDefault="00DE179D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możliwość prezentacji obrazu ze stołu na dodatkowych ekranach/rzutnikach za pomocą</w:t>
            </w:r>
            <w:r w:rsidR="009F08C9">
              <w:rPr>
                <w:sz w:val="20"/>
                <w:szCs w:val="20"/>
              </w:rPr>
              <w:t xml:space="preserve"> </w:t>
            </w:r>
            <w:r w:rsidRPr="00DE179D">
              <w:rPr>
                <w:sz w:val="20"/>
                <w:szCs w:val="20"/>
              </w:rPr>
              <w:t>wbudowanego wyjścia wideo</w:t>
            </w:r>
          </w:p>
        </w:tc>
        <w:tc>
          <w:tcPr>
            <w:tcW w:w="1136" w:type="pct"/>
          </w:tcPr>
          <w:p w14:paraId="007839B8" w14:textId="77777777" w:rsidR="00113105" w:rsidRPr="007821B5" w:rsidRDefault="00113105" w:rsidP="00DE179D">
            <w:pPr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3116565B" w14:textId="77777777" w:rsidTr="00DD430C">
        <w:trPr>
          <w:trHeight w:val="508"/>
        </w:trPr>
        <w:tc>
          <w:tcPr>
            <w:tcW w:w="316" w:type="pct"/>
            <w:vAlign w:val="center"/>
          </w:tcPr>
          <w:p w14:paraId="1C9AD351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7AA9802F" w14:textId="77777777" w:rsidR="00DE179D" w:rsidRPr="00DE179D" w:rsidRDefault="00DE179D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wkomponowany w stół komputer zapewniający płynne działanie atlasu anatomicznego lub innego</w:t>
            </w:r>
          </w:p>
          <w:p w14:paraId="53A784A5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DE179D">
              <w:rPr>
                <w:rFonts w:ascii="Arial" w:hAnsi="Arial" w:cs="Arial"/>
              </w:rPr>
              <w:t>oprogramowania dydaktycznego o minimalnych parametrach:</w:t>
            </w:r>
          </w:p>
          <w:p w14:paraId="5C989005" w14:textId="77777777" w:rsidR="00DE179D" w:rsidRPr="00DE179D" w:rsidRDefault="00DE179D" w:rsidP="00C8395C">
            <w:pPr>
              <w:pStyle w:val="Default"/>
              <w:numPr>
                <w:ilvl w:val="0"/>
                <w:numId w:val="46"/>
              </w:numPr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procesor sześciordzeniowy osiągający w teście PassMark co najmniej 10 000 punktów oraz posiadający współczynnik znamionowej mocy termicznej TDP maksymalnie 15W</w:t>
            </w:r>
          </w:p>
          <w:p w14:paraId="63DA071A" w14:textId="77777777" w:rsidR="00DE179D" w:rsidRPr="00DE179D" w:rsidRDefault="00DE179D" w:rsidP="00C8395C">
            <w:pPr>
              <w:pStyle w:val="Default"/>
              <w:numPr>
                <w:ilvl w:val="0"/>
                <w:numId w:val="46"/>
              </w:numPr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karta graficzna pozwalająca na płynną pracę instalowanego oprogramowania</w:t>
            </w:r>
          </w:p>
          <w:p w14:paraId="3E4F50E1" w14:textId="77777777" w:rsidR="00DE179D" w:rsidRPr="00DE179D" w:rsidRDefault="00DE179D" w:rsidP="00C8395C">
            <w:pPr>
              <w:pStyle w:val="Default"/>
              <w:numPr>
                <w:ilvl w:val="0"/>
                <w:numId w:val="46"/>
              </w:numPr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16GB pamięci RAM</w:t>
            </w:r>
          </w:p>
          <w:p w14:paraId="03DE98D1" w14:textId="77777777" w:rsidR="00DE179D" w:rsidRPr="00DE179D" w:rsidRDefault="00DE179D" w:rsidP="00C8395C">
            <w:pPr>
              <w:pStyle w:val="Default"/>
              <w:numPr>
                <w:ilvl w:val="0"/>
                <w:numId w:val="46"/>
              </w:numPr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dysk SSD 256GB</w:t>
            </w:r>
          </w:p>
          <w:p w14:paraId="0D992B92" w14:textId="4DD70438" w:rsidR="00DE179D" w:rsidRPr="00DE179D" w:rsidRDefault="00DE179D" w:rsidP="00DD430C">
            <w:pPr>
              <w:pStyle w:val="Default"/>
              <w:numPr>
                <w:ilvl w:val="0"/>
                <w:numId w:val="46"/>
              </w:numPr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t>system operacyjny Windows 11 Pro</w:t>
            </w:r>
            <w:r w:rsidR="00DD430C">
              <w:rPr>
                <w:sz w:val="20"/>
                <w:szCs w:val="20"/>
              </w:rPr>
              <w:t xml:space="preserve"> </w:t>
            </w:r>
            <w:r w:rsidR="00DD430C" w:rsidRPr="00DD430C">
              <w:rPr>
                <w:rStyle w:val="Odwoaniedokomentarza"/>
                <w:sz w:val="20"/>
                <w:szCs w:val="20"/>
              </w:rPr>
              <w:t>lub równoważny, umożliwiający pełną integrację z infrastrukturą informatyczną uczelni</w:t>
            </w:r>
            <w:r w:rsidR="00DD430C">
              <w:rPr>
                <w:rStyle w:val="Odwoaniedokomentarza"/>
                <w:sz w:val="20"/>
                <w:szCs w:val="20"/>
              </w:rPr>
              <w:t xml:space="preserve"> pracującą w środowisku Windows (w przypadku równoważnego, proszę wskazać system w kolumnie obok)</w:t>
            </w:r>
          </w:p>
          <w:p w14:paraId="482948DF" w14:textId="77777777" w:rsidR="00DE179D" w:rsidRPr="00DE179D" w:rsidRDefault="00DE179D" w:rsidP="00C8395C">
            <w:pPr>
              <w:pStyle w:val="Default"/>
              <w:numPr>
                <w:ilvl w:val="0"/>
                <w:numId w:val="46"/>
              </w:numPr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DE179D">
              <w:rPr>
                <w:sz w:val="20"/>
                <w:szCs w:val="20"/>
              </w:rPr>
              <w:lastRenderedPageBreak/>
              <w:t>bluetooth, WiFi, 4 wyjścia USB w tym jedno typu C, wyjście HDMI, czytnik kart SD, Port Ethernet</w:t>
            </w:r>
          </w:p>
        </w:tc>
        <w:tc>
          <w:tcPr>
            <w:tcW w:w="1136" w:type="pct"/>
          </w:tcPr>
          <w:p w14:paraId="72DD5BC4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31FADC90" w14:textId="77777777" w:rsidTr="00C27050">
        <w:trPr>
          <w:trHeight w:val="829"/>
        </w:trPr>
        <w:tc>
          <w:tcPr>
            <w:tcW w:w="316" w:type="pct"/>
            <w:vAlign w:val="center"/>
          </w:tcPr>
          <w:p w14:paraId="40FBA71E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1146FD5F" w14:textId="77777777" w:rsidR="00113105" w:rsidRPr="00DE179D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DE179D">
              <w:rPr>
                <w:rFonts w:ascii="Arial" w:hAnsi="Arial" w:cs="Arial"/>
              </w:rPr>
              <w:t>możliwość prezentowania struktur anatomicznych, dowolnych przekrojów, obrazów rzeczywistych i radiologicznych z rekonstrukcjami trójwymiarowymi i płaszczyznowymi</w:t>
            </w:r>
          </w:p>
        </w:tc>
        <w:tc>
          <w:tcPr>
            <w:tcW w:w="1136" w:type="pct"/>
          </w:tcPr>
          <w:p w14:paraId="6B72E653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3E1EE851" w14:textId="77777777" w:rsidTr="00C27050">
        <w:trPr>
          <w:trHeight w:val="1076"/>
        </w:trPr>
        <w:tc>
          <w:tcPr>
            <w:tcW w:w="316" w:type="pct"/>
            <w:vAlign w:val="center"/>
          </w:tcPr>
          <w:p w14:paraId="7FEC550E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887E4A3" w14:textId="77777777" w:rsidR="00113105" w:rsidRPr="00C8395C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22"/>
              </w:rPr>
            </w:pPr>
            <w:r w:rsidRPr="00C8395C">
              <w:rPr>
                <w:rFonts w:ascii="Arial" w:hAnsi="Arial" w:cs="Arial"/>
              </w:rPr>
              <w:t>możliwość obracania i powiększania obrazu ciała we wszystkie strony, przycinanie w wybranej płaszczyźnie, wyodrębnianie i segmentowanie poszczególnych warstw i struktur</w:t>
            </w:r>
          </w:p>
        </w:tc>
        <w:tc>
          <w:tcPr>
            <w:tcW w:w="1136" w:type="pct"/>
          </w:tcPr>
          <w:p w14:paraId="005B0015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70179DA7" w14:textId="77777777" w:rsidTr="00C27050">
        <w:trPr>
          <w:trHeight w:val="719"/>
        </w:trPr>
        <w:tc>
          <w:tcPr>
            <w:tcW w:w="316" w:type="pct"/>
            <w:vAlign w:val="center"/>
          </w:tcPr>
          <w:p w14:paraId="42C3383B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650F843" w14:textId="77777777" w:rsidR="00113105" w:rsidRPr="00C8395C" w:rsidRDefault="00DE179D" w:rsidP="00EC1F6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C8395C">
              <w:rPr>
                <w:sz w:val="20"/>
                <w:szCs w:val="20"/>
              </w:rPr>
              <w:t>możliwość prowadzenie zajęć w grupie min. 10 osobowej, z której każdy ma bezpośredni dostęp</w:t>
            </w:r>
            <w:r w:rsidR="00EC1F6C">
              <w:rPr>
                <w:sz w:val="20"/>
                <w:szCs w:val="20"/>
              </w:rPr>
              <w:t xml:space="preserve"> </w:t>
            </w:r>
            <w:r w:rsidRPr="00C8395C">
              <w:rPr>
                <w:sz w:val="20"/>
                <w:szCs w:val="20"/>
              </w:rPr>
              <w:t>do stołu</w:t>
            </w:r>
          </w:p>
        </w:tc>
        <w:tc>
          <w:tcPr>
            <w:tcW w:w="1136" w:type="pct"/>
          </w:tcPr>
          <w:p w14:paraId="7B511175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5C1C7751" w14:textId="77777777" w:rsidTr="00C27050">
        <w:trPr>
          <w:trHeight w:val="834"/>
        </w:trPr>
        <w:tc>
          <w:tcPr>
            <w:tcW w:w="316" w:type="pct"/>
            <w:vAlign w:val="center"/>
          </w:tcPr>
          <w:p w14:paraId="5507FC17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E5ED1E7" w14:textId="77777777" w:rsidR="00113105" w:rsidRPr="00C8395C" w:rsidRDefault="00DE179D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22"/>
              </w:rPr>
            </w:pPr>
            <w:r w:rsidRPr="00C8395C">
              <w:rPr>
                <w:rFonts w:ascii="Arial" w:hAnsi="Arial" w:cs="Arial"/>
              </w:rPr>
              <w:t>wizualizacje ciała kobiety i mężczyzny o naturalnych wymiarach z pełnymi adnotacjami dotyczącymi części ciała</w:t>
            </w:r>
          </w:p>
        </w:tc>
        <w:tc>
          <w:tcPr>
            <w:tcW w:w="1136" w:type="pct"/>
          </w:tcPr>
          <w:p w14:paraId="06A752B4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09E9B828" w14:textId="77777777" w:rsidTr="00C27050">
        <w:trPr>
          <w:trHeight w:val="1556"/>
        </w:trPr>
        <w:tc>
          <w:tcPr>
            <w:tcW w:w="316" w:type="pct"/>
            <w:vAlign w:val="center"/>
          </w:tcPr>
          <w:p w14:paraId="4B1A338B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47384286" w14:textId="77777777" w:rsidR="00113105" w:rsidRPr="00C8395C" w:rsidRDefault="00DE179D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16"/>
                <w:szCs w:val="22"/>
              </w:rPr>
            </w:pPr>
            <w:r w:rsidRPr="00C8395C">
              <w:rPr>
                <w:sz w:val="20"/>
                <w:szCs w:val="20"/>
              </w:rPr>
              <w:t>13 wyodrębnionych układów narządów anatomicznych: szkieletowego, mięśniowego, rozrodczego, oddechowego, limfatycznego, żylnego, tętniczego, moczowego, nerwowego, pokarmowego, hormonalnego, powłoki wspólnej oraz</w:t>
            </w:r>
            <w:r w:rsidR="00D825B6" w:rsidRPr="00C8395C">
              <w:rPr>
                <w:sz w:val="20"/>
                <w:szCs w:val="20"/>
              </w:rPr>
              <w:t xml:space="preserve"> ścięgien i więzadeł</w:t>
            </w:r>
          </w:p>
        </w:tc>
        <w:tc>
          <w:tcPr>
            <w:tcW w:w="1136" w:type="pct"/>
          </w:tcPr>
          <w:p w14:paraId="545CDF27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279838D5" w14:textId="77777777" w:rsidTr="00C27050">
        <w:trPr>
          <w:trHeight w:val="1190"/>
        </w:trPr>
        <w:tc>
          <w:tcPr>
            <w:tcW w:w="316" w:type="pct"/>
            <w:vAlign w:val="center"/>
          </w:tcPr>
          <w:p w14:paraId="664A99F7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70184DA" w14:textId="77777777" w:rsidR="00113105" w:rsidRPr="00C8395C" w:rsidRDefault="00D825B6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C8395C">
              <w:rPr>
                <w:sz w:val="20"/>
                <w:szCs w:val="20"/>
              </w:rPr>
              <w:t>obszerna biblioteka dydaktyczna: obrazy histopatologiczne wielu części ludzkiego ciała o wysokiej jakości, możliwość importowania własnych przypadków potrzebnych do prowadzenia zajęć dydaktycznych</w:t>
            </w:r>
          </w:p>
        </w:tc>
        <w:tc>
          <w:tcPr>
            <w:tcW w:w="1136" w:type="pct"/>
          </w:tcPr>
          <w:p w14:paraId="70527D27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08FB4E66" w14:textId="77777777" w:rsidTr="00C27050">
        <w:trPr>
          <w:trHeight w:val="409"/>
        </w:trPr>
        <w:tc>
          <w:tcPr>
            <w:tcW w:w="316" w:type="pct"/>
            <w:vAlign w:val="center"/>
          </w:tcPr>
          <w:p w14:paraId="15C8FA01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A2BBBCC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22"/>
              </w:rPr>
            </w:pPr>
            <w:r w:rsidRPr="00C8395C">
              <w:rPr>
                <w:rFonts w:ascii="Arial" w:hAnsi="Arial" w:cs="Arial"/>
              </w:rPr>
              <w:t>min. 13 000 narządów, struktur i regionów w modelu 3D</w:t>
            </w:r>
          </w:p>
        </w:tc>
        <w:tc>
          <w:tcPr>
            <w:tcW w:w="1136" w:type="pct"/>
          </w:tcPr>
          <w:p w14:paraId="5AD06D3B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78AC6123" w14:textId="77777777" w:rsidTr="00C27050">
        <w:trPr>
          <w:trHeight w:val="543"/>
        </w:trPr>
        <w:tc>
          <w:tcPr>
            <w:tcW w:w="316" w:type="pct"/>
            <w:vAlign w:val="center"/>
          </w:tcPr>
          <w:p w14:paraId="2BFB49FD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62524BD2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22"/>
              </w:rPr>
            </w:pPr>
            <w:r w:rsidRPr="00C8395C">
              <w:rPr>
                <w:rFonts w:ascii="Arial" w:hAnsi="Arial" w:cs="Arial"/>
              </w:rPr>
              <w:t>medyczne dokładne opisy każdego narządu i struktury anatomicznej</w:t>
            </w:r>
          </w:p>
        </w:tc>
        <w:tc>
          <w:tcPr>
            <w:tcW w:w="1136" w:type="pct"/>
          </w:tcPr>
          <w:p w14:paraId="0A339A20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1515339" w14:textId="77777777" w:rsidTr="00C27050">
        <w:trPr>
          <w:trHeight w:val="849"/>
        </w:trPr>
        <w:tc>
          <w:tcPr>
            <w:tcW w:w="316" w:type="pct"/>
            <w:vAlign w:val="center"/>
          </w:tcPr>
          <w:p w14:paraId="08177FAB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088971A8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22"/>
              </w:rPr>
            </w:pPr>
            <w:r w:rsidRPr="00C8395C">
              <w:rPr>
                <w:rFonts w:ascii="Arial" w:hAnsi="Arial" w:cs="Arial"/>
              </w:rPr>
              <w:t>animacje obrazów z wirtualnych endoskopów: kolonoskopu, gastroskopu, bronchoskopu, uretroskopu oraz histeroskopu</w:t>
            </w:r>
          </w:p>
        </w:tc>
        <w:tc>
          <w:tcPr>
            <w:tcW w:w="1136" w:type="pct"/>
          </w:tcPr>
          <w:p w14:paraId="1BD9E5CB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7FC242DC" w14:textId="77777777" w:rsidTr="00C27050">
        <w:trPr>
          <w:trHeight w:val="833"/>
        </w:trPr>
        <w:tc>
          <w:tcPr>
            <w:tcW w:w="316" w:type="pct"/>
            <w:vAlign w:val="center"/>
          </w:tcPr>
          <w:p w14:paraId="77F26734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96E2A42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8395C">
              <w:rPr>
                <w:rFonts w:ascii="Arial" w:hAnsi="Arial" w:cs="Arial"/>
              </w:rPr>
              <w:t>zawartość filmów z rzeczywistych gastroskopii i kolonoskopii z rożnymi patologiami</w:t>
            </w:r>
          </w:p>
        </w:tc>
        <w:tc>
          <w:tcPr>
            <w:tcW w:w="1136" w:type="pct"/>
          </w:tcPr>
          <w:p w14:paraId="0257DCE7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0E0A7787" w14:textId="77777777" w:rsidTr="00C27050">
        <w:trPr>
          <w:trHeight w:val="623"/>
        </w:trPr>
        <w:tc>
          <w:tcPr>
            <w:tcW w:w="316" w:type="pct"/>
            <w:vAlign w:val="center"/>
          </w:tcPr>
          <w:p w14:paraId="5A8BF3EC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46199B32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8395C">
              <w:rPr>
                <w:rFonts w:ascii="Arial" w:hAnsi="Arial" w:cs="Arial"/>
              </w:rPr>
              <w:t>możliwość ustawienia polskiej  i angielskiej wersji językowej</w:t>
            </w:r>
          </w:p>
        </w:tc>
        <w:tc>
          <w:tcPr>
            <w:tcW w:w="1136" w:type="pct"/>
          </w:tcPr>
          <w:p w14:paraId="5F63ADAC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4A7D8F9A" w14:textId="77777777" w:rsidTr="00C27050">
        <w:trPr>
          <w:trHeight w:val="782"/>
        </w:trPr>
        <w:tc>
          <w:tcPr>
            <w:tcW w:w="316" w:type="pct"/>
            <w:vAlign w:val="center"/>
          </w:tcPr>
          <w:p w14:paraId="429839EE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64F328AA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8395C">
              <w:rPr>
                <w:rFonts w:ascii="Arial" w:hAnsi="Arial" w:cs="Arial"/>
              </w:rPr>
              <w:t>zaopatrzenie naczyniowe, unerwienie i syntopia w hierarchii oraz w modelach 3D</w:t>
            </w:r>
          </w:p>
        </w:tc>
        <w:tc>
          <w:tcPr>
            <w:tcW w:w="1136" w:type="pct"/>
          </w:tcPr>
          <w:p w14:paraId="5F6BED5A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0B248E7B" w14:textId="77777777" w:rsidTr="00C27050">
        <w:trPr>
          <w:trHeight w:val="549"/>
        </w:trPr>
        <w:tc>
          <w:tcPr>
            <w:tcW w:w="316" w:type="pct"/>
            <w:vAlign w:val="center"/>
          </w:tcPr>
          <w:p w14:paraId="4DFAF517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F994DA5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</w:rPr>
              <w:t>możliwość zajrzenia do wnętrza organu</w:t>
            </w:r>
          </w:p>
        </w:tc>
        <w:tc>
          <w:tcPr>
            <w:tcW w:w="1136" w:type="pct"/>
          </w:tcPr>
          <w:p w14:paraId="27448810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35FAB30E" w14:textId="77777777" w:rsidTr="00C27050">
        <w:trPr>
          <w:trHeight w:val="559"/>
        </w:trPr>
        <w:tc>
          <w:tcPr>
            <w:tcW w:w="316" w:type="pct"/>
            <w:vAlign w:val="center"/>
          </w:tcPr>
          <w:p w14:paraId="147AAECC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41907EBB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</w:rPr>
              <w:t>znakowanie części, powierzchni i otworów w strukturach kostnych</w:t>
            </w:r>
          </w:p>
        </w:tc>
        <w:tc>
          <w:tcPr>
            <w:tcW w:w="1136" w:type="pct"/>
          </w:tcPr>
          <w:p w14:paraId="5F5AB5BB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65B16040" w14:textId="77777777" w:rsidTr="00C27050">
        <w:trPr>
          <w:trHeight w:val="781"/>
        </w:trPr>
        <w:tc>
          <w:tcPr>
            <w:tcW w:w="316" w:type="pct"/>
            <w:vAlign w:val="center"/>
          </w:tcPr>
          <w:p w14:paraId="6DB3FE0B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2D25E3A8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</w:rPr>
              <w:t>możliwość tworzenia własnych projektów/plansz/plakatów edukacyjnych i notatek/tekstów</w:t>
            </w:r>
          </w:p>
        </w:tc>
        <w:tc>
          <w:tcPr>
            <w:tcW w:w="1136" w:type="pct"/>
          </w:tcPr>
          <w:p w14:paraId="219B8105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38183A86" w14:textId="77777777" w:rsidTr="00C27050">
        <w:trPr>
          <w:trHeight w:val="833"/>
        </w:trPr>
        <w:tc>
          <w:tcPr>
            <w:tcW w:w="316" w:type="pct"/>
            <w:vAlign w:val="center"/>
          </w:tcPr>
          <w:p w14:paraId="60C6635F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35DF1179" w14:textId="77777777" w:rsidR="00113105" w:rsidRPr="00C8395C" w:rsidRDefault="00D825B6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C8395C">
              <w:rPr>
                <w:sz w:val="20"/>
                <w:szCs w:val="20"/>
              </w:rPr>
              <w:t>różne płaszczyzny widzenia, tj. czołową, strzałkową i poprzeczną, dostarczając dogłębnych szczegółów całego ludzkiego ciała</w:t>
            </w:r>
          </w:p>
        </w:tc>
        <w:tc>
          <w:tcPr>
            <w:tcW w:w="1136" w:type="pct"/>
          </w:tcPr>
          <w:p w14:paraId="49AE2041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42ABBE88" w14:textId="77777777" w:rsidTr="00C27050">
        <w:trPr>
          <w:trHeight w:val="513"/>
        </w:trPr>
        <w:tc>
          <w:tcPr>
            <w:tcW w:w="316" w:type="pct"/>
            <w:vAlign w:val="center"/>
          </w:tcPr>
          <w:p w14:paraId="148A0983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0E9BB079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</w:rPr>
              <w:t>możliwość izolowania struktur</w:t>
            </w:r>
          </w:p>
        </w:tc>
        <w:tc>
          <w:tcPr>
            <w:tcW w:w="1136" w:type="pct"/>
          </w:tcPr>
          <w:p w14:paraId="05CDC92F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5E445216" w14:textId="77777777" w:rsidTr="00C27050">
        <w:trPr>
          <w:trHeight w:val="549"/>
        </w:trPr>
        <w:tc>
          <w:tcPr>
            <w:tcW w:w="316" w:type="pct"/>
            <w:vAlign w:val="center"/>
          </w:tcPr>
          <w:p w14:paraId="51B9328F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48D578E8" w14:textId="77777777" w:rsidR="00113105" w:rsidRPr="00C8395C" w:rsidRDefault="00D825B6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eastAsia="Tahoma" w:hAnsi="Arial" w:cs="Arial"/>
                <w:bCs/>
              </w:rPr>
            </w:pPr>
            <w:r w:rsidRPr="00C8395C">
              <w:rPr>
                <w:rFonts w:ascii="Arial" w:hAnsi="Arial" w:cs="Arial"/>
              </w:rPr>
              <w:t>tryb egzaminacyjny - zainstalowane testy i quizy, ponad 9000 pytań</w:t>
            </w:r>
          </w:p>
        </w:tc>
        <w:tc>
          <w:tcPr>
            <w:tcW w:w="1136" w:type="pct"/>
          </w:tcPr>
          <w:p w14:paraId="408C37C5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27F0B853" w14:textId="77777777" w:rsidTr="00C27050">
        <w:trPr>
          <w:trHeight w:val="894"/>
        </w:trPr>
        <w:tc>
          <w:tcPr>
            <w:tcW w:w="316" w:type="pct"/>
            <w:vAlign w:val="center"/>
          </w:tcPr>
          <w:p w14:paraId="7E0E07CE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7B4E66AA" w14:textId="77777777" w:rsidR="00D825B6" w:rsidRPr="00C8395C" w:rsidRDefault="00D825B6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C8395C">
              <w:rPr>
                <w:sz w:val="20"/>
                <w:szCs w:val="20"/>
              </w:rPr>
              <w:t>Wirtualne Narzędzie do Dysekcji - możliwość przeprowadzenia dysekcji warstwa po warstwie i</w:t>
            </w:r>
          </w:p>
          <w:p w14:paraId="09C57947" w14:textId="77777777" w:rsidR="00113105" w:rsidRPr="00C8395C" w:rsidRDefault="00D825B6" w:rsidP="00C8395C">
            <w:pPr>
              <w:pStyle w:val="Default"/>
              <w:tabs>
                <w:tab w:val="left" w:pos="1060"/>
              </w:tabs>
              <w:spacing w:line="276" w:lineRule="auto"/>
              <w:contextualSpacing/>
              <w:mirrorIndents/>
              <w:rPr>
                <w:sz w:val="20"/>
                <w:szCs w:val="20"/>
              </w:rPr>
            </w:pPr>
            <w:r w:rsidRPr="00C8395C">
              <w:rPr>
                <w:sz w:val="20"/>
                <w:szCs w:val="20"/>
              </w:rPr>
              <w:t>usuwania różnych części anatomicznych</w:t>
            </w:r>
          </w:p>
        </w:tc>
        <w:tc>
          <w:tcPr>
            <w:tcW w:w="1136" w:type="pct"/>
          </w:tcPr>
          <w:p w14:paraId="77CA5375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5C7EF44E" w14:textId="77777777" w:rsidTr="00C27050">
        <w:trPr>
          <w:trHeight w:val="747"/>
        </w:trPr>
        <w:tc>
          <w:tcPr>
            <w:tcW w:w="316" w:type="pct"/>
            <w:vAlign w:val="center"/>
          </w:tcPr>
          <w:p w14:paraId="58DC15B4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0E397428" w14:textId="77777777" w:rsidR="00113105" w:rsidRPr="00C8395C" w:rsidRDefault="00C8395C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</w:rPr>
              <w:t>Bezpłatna aktualizacja oprogramowania zgodnie z okresem gwarancji min. 24 miesiące</w:t>
            </w:r>
          </w:p>
        </w:tc>
        <w:tc>
          <w:tcPr>
            <w:tcW w:w="1136" w:type="pct"/>
          </w:tcPr>
          <w:p w14:paraId="4D29ED3C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297191DB" w14:textId="77777777" w:rsidTr="00C27050">
        <w:trPr>
          <w:trHeight w:val="649"/>
        </w:trPr>
        <w:tc>
          <w:tcPr>
            <w:tcW w:w="316" w:type="pct"/>
            <w:vAlign w:val="center"/>
          </w:tcPr>
          <w:p w14:paraId="0D6F488E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013F1880" w14:textId="77777777" w:rsidR="00113105" w:rsidRPr="00C8395C" w:rsidRDefault="00C8395C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  <w:bCs/>
              </w:rPr>
              <w:t>Szkolenie z obsługi programu i urządzenia w miejscu instalacji sprzętu</w:t>
            </w:r>
          </w:p>
        </w:tc>
        <w:tc>
          <w:tcPr>
            <w:tcW w:w="1136" w:type="pct"/>
          </w:tcPr>
          <w:p w14:paraId="6C9BA0B8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C8395C" w:rsidRPr="007821B5" w14:paraId="4044DE42" w14:textId="77777777" w:rsidTr="00C27050">
        <w:trPr>
          <w:trHeight w:val="701"/>
        </w:trPr>
        <w:tc>
          <w:tcPr>
            <w:tcW w:w="316" w:type="pct"/>
            <w:vAlign w:val="center"/>
          </w:tcPr>
          <w:p w14:paraId="04F549DE" w14:textId="77777777" w:rsidR="00C8395C" w:rsidRPr="007821B5" w:rsidRDefault="00C8395C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511F6BD1" w14:textId="77777777" w:rsidR="00C8395C" w:rsidRPr="00C8395C" w:rsidRDefault="00C8395C" w:rsidP="00C8395C">
            <w:pPr>
              <w:pStyle w:val="Tekstkomentarza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  <w:bCs/>
              </w:rPr>
              <w:t>Dostępność części zamiennych po ustaniu produkcji zaoferowanego modelu minimum 10 lat</w:t>
            </w:r>
          </w:p>
        </w:tc>
        <w:tc>
          <w:tcPr>
            <w:tcW w:w="1136" w:type="pct"/>
          </w:tcPr>
          <w:p w14:paraId="3D78042C" w14:textId="77777777" w:rsidR="00C8395C" w:rsidRPr="007821B5" w:rsidRDefault="00C8395C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tr w:rsidR="007821B5" w:rsidRPr="007821B5" w14:paraId="1F76DCB1" w14:textId="77777777" w:rsidTr="00C27050">
        <w:trPr>
          <w:trHeight w:val="549"/>
        </w:trPr>
        <w:tc>
          <w:tcPr>
            <w:tcW w:w="316" w:type="pct"/>
            <w:vAlign w:val="center"/>
          </w:tcPr>
          <w:p w14:paraId="2D0F4E63" w14:textId="77777777" w:rsidR="00113105" w:rsidRPr="007821B5" w:rsidRDefault="00113105" w:rsidP="007821B5">
            <w:pPr>
              <w:suppressAutoHyphens w:val="0"/>
              <w:spacing w:line="320" w:lineRule="exact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548" w:type="pct"/>
            <w:vAlign w:val="center"/>
          </w:tcPr>
          <w:p w14:paraId="3F3EFF96" w14:textId="77777777" w:rsidR="00113105" w:rsidRPr="00C8395C" w:rsidRDefault="00C8395C" w:rsidP="00C8395C">
            <w:pPr>
              <w:pStyle w:val="Tekstkomentarza"/>
              <w:spacing w:line="320" w:lineRule="exact"/>
              <w:ind w:firstLine="0"/>
              <w:jc w:val="left"/>
              <w:rPr>
                <w:rFonts w:ascii="Arial" w:hAnsi="Arial" w:cs="Arial"/>
                <w:bCs/>
              </w:rPr>
            </w:pPr>
            <w:r w:rsidRPr="00C8395C">
              <w:rPr>
                <w:rFonts w:ascii="Arial" w:hAnsi="Arial" w:cs="Arial"/>
                <w:bCs/>
              </w:rPr>
              <w:t>Punkt serwisowy na terenie Polski  - co najmniej 1. Podać adres:</w:t>
            </w:r>
            <w:r w:rsidRPr="00C8395C">
              <w:rPr>
                <w:rFonts w:ascii="Arial" w:hAnsi="Arial" w:cs="Arial"/>
                <w:bCs/>
              </w:rPr>
              <w:br/>
              <w:t>……………………………………………………</w:t>
            </w:r>
            <w:r>
              <w:rPr>
                <w:rFonts w:ascii="Arial" w:hAnsi="Arial" w:cs="Arial"/>
                <w:bCs/>
              </w:rPr>
              <w:t>………………..</w:t>
            </w:r>
            <w:r w:rsidRPr="00C8395C">
              <w:rPr>
                <w:rFonts w:ascii="Arial" w:hAnsi="Arial" w:cs="Arial"/>
                <w:bCs/>
              </w:rPr>
              <w:t>…..</w:t>
            </w:r>
          </w:p>
        </w:tc>
        <w:tc>
          <w:tcPr>
            <w:tcW w:w="1136" w:type="pct"/>
          </w:tcPr>
          <w:p w14:paraId="6EDFEC3D" w14:textId="77777777" w:rsidR="00113105" w:rsidRPr="007821B5" w:rsidRDefault="00113105" w:rsidP="00E00C87">
            <w:pPr>
              <w:spacing w:line="320" w:lineRule="exact"/>
              <w:rPr>
                <w:rFonts w:ascii="Arial" w:hAnsi="Arial" w:cs="Arial"/>
                <w:sz w:val="16"/>
              </w:rPr>
            </w:pPr>
          </w:p>
        </w:tc>
      </w:tr>
      <w:bookmarkEnd w:id="1"/>
    </w:tbl>
    <w:p w14:paraId="2DFD47F2" w14:textId="77777777" w:rsidR="00113105" w:rsidRPr="00A5602B" w:rsidRDefault="00113105" w:rsidP="00113105">
      <w:pPr>
        <w:pStyle w:val="Default"/>
        <w:spacing w:line="360" w:lineRule="auto"/>
        <w:rPr>
          <w:b/>
          <w:bCs/>
          <w:sz w:val="20"/>
          <w:szCs w:val="20"/>
        </w:rPr>
      </w:pPr>
    </w:p>
    <w:p w14:paraId="68BDD9FD" w14:textId="77777777" w:rsidR="00C8395C" w:rsidRDefault="00C8395C" w:rsidP="00C8395C">
      <w:pPr>
        <w:tabs>
          <w:tab w:val="left" w:pos="1774"/>
        </w:tabs>
        <w:ind w:firstLine="0"/>
        <w:rPr>
          <w:rFonts w:ascii="Arial" w:hAnsi="Arial" w:cs="Arial"/>
        </w:rPr>
      </w:pPr>
    </w:p>
    <w:p w14:paraId="5660BF43" w14:textId="77777777" w:rsidR="00C8395C" w:rsidRDefault="00C8395C" w:rsidP="00C8395C">
      <w:pPr>
        <w:tabs>
          <w:tab w:val="left" w:pos="1774"/>
        </w:tabs>
        <w:ind w:firstLine="0"/>
        <w:rPr>
          <w:rFonts w:ascii="Arial" w:hAnsi="Arial" w:cs="Arial"/>
        </w:rPr>
      </w:pPr>
    </w:p>
    <w:p w14:paraId="58964CF2" w14:textId="77777777" w:rsidR="00C8395C" w:rsidRDefault="00C8395C" w:rsidP="00C8395C">
      <w:pPr>
        <w:tabs>
          <w:tab w:val="left" w:pos="1774"/>
        </w:tabs>
        <w:ind w:firstLine="0"/>
        <w:rPr>
          <w:rFonts w:ascii="Arial" w:hAnsi="Arial" w:cs="Arial"/>
        </w:rPr>
      </w:pPr>
    </w:p>
    <w:p w14:paraId="1912D76D" w14:textId="77777777" w:rsidR="00C8395C" w:rsidRDefault="00C8395C" w:rsidP="00C8395C">
      <w:pPr>
        <w:tabs>
          <w:tab w:val="left" w:pos="1774"/>
        </w:tabs>
        <w:ind w:firstLine="0"/>
        <w:rPr>
          <w:rFonts w:ascii="Arial" w:hAnsi="Arial" w:cs="Arial"/>
        </w:rPr>
      </w:pPr>
    </w:p>
    <w:p w14:paraId="02DF3F93" w14:textId="77777777" w:rsidR="00C8395C" w:rsidRPr="00C8395C" w:rsidRDefault="00C8395C" w:rsidP="00C8395C">
      <w:pPr>
        <w:tabs>
          <w:tab w:val="left" w:pos="1774"/>
        </w:tabs>
        <w:ind w:firstLine="0"/>
        <w:rPr>
          <w:rFonts w:ascii="Arial" w:hAnsi="Arial" w:cs="Arial"/>
        </w:rPr>
      </w:pPr>
      <w:r w:rsidRPr="00C8395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…………..……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Pr="00C8395C">
        <w:rPr>
          <w:rFonts w:ascii="Arial" w:hAnsi="Arial" w:cs="Arial"/>
        </w:rPr>
        <w:t>……………………………………………….</w:t>
      </w:r>
    </w:p>
    <w:p w14:paraId="4996AF1D" w14:textId="77777777" w:rsidR="006345C8" w:rsidRPr="009B656A" w:rsidRDefault="00C8395C" w:rsidP="00C8395C">
      <w:pPr>
        <w:tabs>
          <w:tab w:val="left" w:pos="177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8395C">
        <w:rPr>
          <w:rFonts w:ascii="Arial" w:hAnsi="Arial" w:cs="Arial"/>
        </w:rPr>
        <w:t xml:space="preserve">     Miejscowość, data</w:t>
      </w:r>
      <w:r w:rsidRPr="00C8395C">
        <w:rPr>
          <w:rFonts w:ascii="Arial" w:hAnsi="Arial" w:cs="Arial"/>
        </w:rPr>
        <w:tab/>
      </w:r>
      <w:r w:rsidRPr="00C8395C">
        <w:rPr>
          <w:rFonts w:ascii="Arial" w:hAnsi="Arial" w:cs="Arial"/>
        </w:rPr>
        <w:tab/>
      </w:r>
      <w:r w:rsidRPr="00C8395C">
        <w:rPr>
          <w:rFonts w:ascii="Arial" w:hAnsi="Arial" w:cs="Arial"/>
        </w:rPr>
        <w:tab/>
      </w:r>
      <w:r w:rsidRPr="00C8395C">
        <w:rPr>
          <w:rFonts w:ascii="Arial" w:hAnsi="Arial" w:cs="Arial"/>
        </w:rPr>
        <w:tab/>
        <w:t xml:space="preserve">               </w:t>
      </w:r>
      <w:r>
        <w:rPr>
          <w:rFonts w:ascii="Arial" w:hAnsi="Arial" w:cs="Arial"/>
        </w:rPr>
        <w:t xml:space="preserve">    </w:t>
      </w:r>
      <w:r w:rsidRPr="00C8395C">
        <w:rPr>
          <w:rFonts w:ascii="Arial" w:hAnsi="Arial" w:cs="Arial"/>
        </w:rPr>
        <w:t xml:space="preserve">     podpis Wykonawcy</w:t>
      </w:r>
    </w:p>
    <w:sectPr w:rsidR="006345C8" w:rsidRPr="009B656A" w:rsidSect="008F0443">
      <w:headerReference w:type="default" r:id="rId8"/>
      <w:footerReference w:type="default" r:id="rId9"/>
      <w:pgSz w:w="11906" w:h="16838"/>
      <w:pgMar w:top="1134" w:right="1418" w:bottom="1134" w:left="1418" w:header="426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FE9950B" w16cex:dateUtc="2026-01-22T11:33:00Z"/>
  <w16cex:commentExtensible w16cex:durableId="1D171F1E" w16cex:dateUtc="2026-01-22T11:34:00Z"/>
  <w16cex:commentExtensible w16cex:durableId="2ED7EE0A" w16cex:dateUtc="2026-01-22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3B3C34" w16cid:durableId="2FE9950B"/>
  <w16cid:commentId w16cid:paraId="7DAFE2C4" w16cid:durableId="1D171F1E"/>
  <w16cid:commentId w16cid:paraId="2951B68F" w16cid:durableId="2ED7EE0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0A732" w14:textId="77777777" w:rsidR="00B01D7D" w:rsidRDefault="00B01D7D" w:rsidP="00FA2CFA">
      <w:pPr>
        <w:spacing w:line="240" w:lineRule="auto"/>
      </w:pPr>
      <w:r>
        <w:separator/>
      </w:r>
    </w:p>
  </w:endnote>
  <w:endnote w:type="continuationSeparator" w:id="0">
    <w:p w14:paraId="146CDD35" w14:textId="77777777" w:rsidR="00B01D7D" w:rsidRDefault="00B01D7D" w:rsidP="00FA2C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71">
    <w:altName w:val="Times New Roman"/>
    <w:charset w:val="EE"/>
    <w:family w:val="auto"/>
    <w:pitch w:val="variable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2890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21A15D" w14:textId="23797028" w:rsidR="008117FE" w:rsidRDefault="008117F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5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5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38298D" w14:textId="77777777" w:rsidR="008117FE" w:rsidRDefault="00811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3765F" w14:textId="77777777" w:rsidR="00B01D7D" w:rsidRDefault="00B01D7D" w:rsidP="00FA2CFA">
      <w:pPr>
        <w:spacing w:line="240" w:lineRule="auto"/>
      </w:pPr>
      <w:r>
        <w:separator/>
      </w:r>
    </w:p>
  </w:footnote>
  <w:footnote w:type="continuationSeparator" w:id="0">
    <w:p w14:paraId="66026976" w14:textId="77777777" w:rsidR="00B01D7D" w:rsidRDefault="00B01D7D" w:rsidP="00FA2C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82A79" w14:textId="77777777" w:rsidR="00D942C9" w:rsidRPr="00ED76C9" w:rsidRDefault="008F0443" w:rsidP="00ED76C9">
    <w:pPr>
      <w:suppressAutoHyphens w:val="0"/>
      <w:spacing w:before="100" w:beforeAutospacing="1" w:after="100" w:afterAutospacing="1" w:line="240" w:lineRule="auto"/>
      <w:ind w:left="-709" w:firstLine="0"/>
      <w:jc w:val="left"/>
      <w:rPr>
        <w:sz w:val="24"/>
        <w:szCs w:val="24"/>
      </w:rPr>
    </w:pPr>
    <w:r w:rsidRPr="008F0443">
      <w:rPr>
        <w:noProof/>
        <w:sz w:val="24"/>
        <w:szCs w:val="24"/>
      </w:rPr>
      <w:drawing>
        <wp:inline distT="0" distB="0" distL="0" distR="0" wp14:anchorId="62AA0E20" wp14:editId="30ECCC06">
          <wp:extent cx="6734143" cy="658312"/>
          <wp:effectExtent l="0" t="0" r="0" b="8890"/>
          <wp:docPr id="5" name="Obraz 5" descr="C:\Users\k.sygulska\OneDrive - Wyższa Szkoła Planowania Strategicznego\00. DZIAŁ ROZWOJU\1. Projekty w realizacji\FERS\belka z wsp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sygulska\OneDrive - Wyższa Szkoła Planowania Strategicznego\00. DZIAŁ ROZWOJU\1. Projekty w realizacji\FERS\belka z wsp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9445" cy="678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E96939"/>
    <w:multiLevelType w:val="hybridMultilevel"/>
    <w:tmpl w:val="87EFC5F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704E0D6"/>
    <w:multiLevelType w:val="hybridMultilevel"/>
    <w:tmpl w:val="ADA809F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0B3FC6"/>
    <w:multiLevelType w:val="hybridMultilevel"/>
    <w:tmpl w:val="57C6B9F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2183F1"/>
    <w:multiLevelType w:val="hybridMultilevel"/>
    <w:tmpl w:val="1C23AAB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84E7C31"/>
    <w:multiLevelType w:val="hybridMultilevel"/>
    <w:tmpl w:val="95DEE04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6B8F488"/>
    <w:multiLevelType w:val="hybridMultilevel"/>
    <w:tmpl w:val="A8A3024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796009C"/>
    <w:multiLevelType w:val="hybridMultilevel"/>
    <w:tmpl w:val="E9A6979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FFFFFFE"/>
    <w:multiLevelType w:val="singleLevel"/>
    <w:tmpl w:val="F392C74C"/>
    <w:lvl w:ilvl="0">
      <w:numFmt w:val="bullet"/>
      <w:lvlText w:val="*"/>
      <w:lvlJc w:val="left"/>
    </w:lvl>
  </w:abstractNum>
  <w:abstractNum w:abstractNumId="8" w15:restartNumberingAfterBreak="0">
    <w:nsid w:val="00000001"/>
    <w:multiLevelType w:val="multilevel"/>
    <w:tmpl w:val="2F38C79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3"/>
    <w:multiLevelType w:val="multilevel"/>
    <w:tmpl w:val="D1F2B9D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 w:val="0"/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Corbel" w:hAnsi="Corbel" w:cs="Corbel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12" w15:restartNumberingAfterBreak="0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kern w:val="1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kern w:val="1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kern w:val="1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 w15:restartNumberingAfterBreak="0">
    <w:nsid w:val="00000007"/>
    <w:multiLevelType w:val="multilevel"/>
    <w:tmpl w:val="F7180B3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09"/>
    <w:multiLevelType w:val="multilevel"/>
    <w:tmpl w:val="E58CB97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7FE507D"/>
    <w:multiLevelType w:val="hybridMultilevel"/>
    <w:tmpl w:val="B1708808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2E6EEC"/>
    <w:multiLevelType w:val="hybridMultilevel"/>
    <w:tmpl w:val="287EBECE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0" w15:restartNumberingAfterBreak="0">
    <w:nsid w:val="1181E960"/>
    <w:multiLevelType w:val="hybridMultilevel"/>
    <w:tmpl w:val="0F4CA67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2975C88"/>
    <w:multiLevelType w:val="singleLevel"/>
    <w:tmpl w:val="7472C28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1599483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5D53898"/>
    <w:multiLevelType w:val="multilevel"/>
    <w:tmpl w:val="1D38424E"/>
    <w:name w:val="WW8Num9822222222222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1631DC87"/>
    <w:multiLevelType w:val="hybridMultilevel"/>
    <w:tmpl w:val="AF7928D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D977A9"/>
    <w:multiLevelType w:val="hybridMultilevel"/>
    <w:tmpl w:val="D9FAC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775AD1"/>
    <w:multiLevelType w:val="hybridMultilevel"/>
    <w:tmpl w:val="37570C1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2D20E64"/>
    <w:multiLevelType w:val="hybridMultilevel"/>
    <w:tmpl w:val="9962DF04"/>
    <w:lvl w:ilvl="0" w:tplc="3524264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3C39A5"/>
    <w:multiLevelType w:val="singleLevel"/>
    <w:tmpl w:val="43D223B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1C0629"/>
    <w:multiLevelType w:val="hybridMultilevel"/>
    <w:tmpl w:val="22267182"/>
    <w:lvl w:ilvl="0" w:tplc="1CC04E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2F5A5834"/>
    <w:multiLevelType w:val="multilevel"/>
    <w:tmpl w:val="1D38424E"/>
    <w:name w:val="WW8Num98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2CC0A7E"/>
    <w:multiLevelType w:val="hybridMultilevel"/>
    <w:tmpl w:val="3BD6E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A323D15"/>
    <w:multiLevelType w:val="hybridMultilevel"/>
    <w:tmpl w:val="9620F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030A92"/>
    <w:multiLevelType w:val="multilevel"/>
    <w:tmpl w:val="1D38424E"/>
    <w:name w:val="WW8Num98222222222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40A54C77"/>
    <w:multiLevelType w:val="hybridMultilevel"/>
    <w:tmpl w:val="290630EE"/>
    <w:lvl w:ilvl="0" w:tplc="548A988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D747C4"/>
    <w:multiLevelType w:val="singleLevel"/>
    <w:tmpl w:val="BE82229E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4C7319BC"/>
    <w:multiLevelType w:val="hybridMultilevel"/>
    <w:tmpl w:val="9DD68536"/>
    <w:lvl w:ilvl="0" w:tplc="3524264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0" w15:restartNumberingAfterBreak="0">
    <w:nsid w:val="50BE2230"/>
    <w:multiLevelType w:val="hybridMultilevel"/>
    <w:tmpl w:val="F840EA8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51880B72"/>
    <w:multiLevelType w:val="hybridMultilevel"/>
    <w:tmpl w:val="677A4C06"/>
    <w:lvl w:ilvl="0" w:tplc="548A988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670573"/>
    <w:multiLevelType w:val="hybridMultilevel"/>
    <w:tmpl w:val="6BE4764E"/>
    <w:lvl w:ilvl="0" w:tplc="9A4AAF3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DB63AD"/>
    <w:multiLevelType w:val="hybridMultilevel"/>
    <w:tmpl w:val="7584DD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3E39DDF"/>
    <w:multiLevelType w:val="hybridMultilevel"/>
    <w:tmpl w:val="1C38B90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59985582"/>
    <w:multiLevelType w:val="hybridMultilevel"/>
    <w:tmpl w:val="C79AED72"/>
    <w:lvl w:ilvl="0" w:tplc="548A9888">
      <w:numFmt w:val="bullet"/>
      <w:lvlText w:val="•"/>
      <w:lvlJc w:val="left"/>
      <w:pPr>
        <w:ind w:left="778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6" w15:restartNumberingAfterBreak="0">
    <w:nsid w:val="59FA07BE"/>
    <w:multiLevelType w:val="hybridMultilevel"/>
    <w:tmpl w:val="53E027E6"/>
    <w:lvl w:ilvl="0" w:tplc="0415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7" w15:restartNumberingAfterBreak="0">
    <w:nsid w:val="5FD5323C"/>
    <w:multiLevelType w:val="hybridMultilevel"/>
    <w:tmpl w:val="9AB6B1E6"/>
    <w:lvl w:ilvl="0" w:tplc="4A480A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C245E"/>
    <w:multiLevelType w:val="hybridMultilevel"/>
    <w:tmpl w:val="DC880E84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49" w15:restartNumberingAfterBreak="0">
    <w:nsid w:val="65553AFC"/>
    <w:multiLevelType w:val="hybridMultilevel"/>
    <w:tmpl w:val="407E9666"/>
    <w:lvl w:ilvl="0" w:tplc="548A988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F56AED"/>
    <w:multiLevelType w:val="hybridMultilevel"/>
    <w:tmpl w:val="07FF0E3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70802FA2"/>
    <w:multiLevelType w:val="hybridMultilevel"/>
    <w:tmpl w:val="09CC4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EC44FA"/>
    <w:multiLevelType w:val="hybridMultilevel"/>
    <w:tmpl w:val="6BE4764E"/>
    <w:lvl w:ilvl="0" w:tplc="9A4AAF3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714048"/>
    <w:multiLevelType w:val="hybridMultilevel"/>
    <w:tmpl w:val="69242B96"/>
    <w:lvl w:ilvl="0" w:tplc="F57E9F6E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5C627D"/>
    <w:multiLevelType w:val="multilevel"/>
    <w:tmpl w:val="38DE1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7E6F34A0"/>
    <w:multiLevelType w:val="hybridMultilevel"/>
    <w:tmpl w:val="22543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1C7EDF"/>
    <w:multiLevelType w:val="hybridMultilevel"/>
    <w:tmpl w:val="7CB2332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  <w:lvlOverride w:ilvl="0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8"/>
  </w:num>
  <w:num w:numId="7">
    <w:abstractNumId w:val="22"/>
  </w:num>
  <w:num w:numId="8">
    <w:abstractNumId w:val="31"/>
  </w:num>
  <w:num w:numId="9">
    <w:abstractNumId w:val="54"/>
  </w:num>
  <w:num w:numId="10">
    <w:abstractNumId w:val="30"/>
  </w:num>
  <w:num w:numId="11">
    <w:abstractNumId w:val="25"/>
  </w:num>
  <w:num w:numId="12">
    <w:abstractNumId w:val="34"/>
  </w:num>
  <w:num w:numId="13">
    <w:abstractNumId w:val="43"/>
  </w:num>
  <w:num w:numId="14">
    <w:abstractNumId w:val="53"/>
  </w:num>
  <w:num w:numId="15">
    <w:abstractNumId w:val="28"/>
  </w:num>
  <w:num w:numId="16">
    <w:abstractNumId w:val="29"/>
  </w:num>
  <w:num w:numId="17">
    <w:abstractNumId w:val="7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8">
    <w:abstractNumId w:val="21"/>
  </w:num>
  <w:num w:numId="19">
    <w:abstractNumId w:val="38"/>
  </w:num>
  <w:num w:numId="20">
    <w:abstractNumId w:val="19"/>
  </w:num>
  <w:num w:numId="21">
    <w:abstractNumId w:val="48"/>
  </w:num>
  <w:num w:numId="22">
    <w:abstractNumId w:val="39"/>
  </w:num>
  <w:num w:numId="23">
    <w:abstractNumId w:val="17"/>
  </w:num>
  <w:num w:numId="24">
    <w:abstractNumId w:val="1"/>
  </w:num>
  <w:num w:numId="25">
    <w:abstractNumId w:val="5"/>
  </w:num>
  <w:num w:numId="26">
    <w:abstractNumId w:val="0"/>
  </w:num>
  <w:num w:numId="27">
    <w:abstractNumId w:val="4"/>
  </w:num>
  <w:num w:numId="28">
    <w:abstractNumId w:val="44"/>
  </w:num>
  <w:num w:numId="29">
    <w:abstractNumId w:val="50"/>
  </w:num>
  <w:num w:numId="30">
    <w:abstractNumId w:val="24"/>
  </w:num>
  <w:num w:numId="31">
    <w:abstractNumId w:val="27"/>
  </w:num>
  <w:num w:numId="32">
    <w:abstractNumId w:val="6"/>
  </w:num>
  <w:num w:numId="33">
    <w:abstractNumId w:val="3"/>
  </w:num>
  <w:num w:numId="34">
    <w:abstractNumId w:val="2"/>
  </w:num>
  <w:num w:numId="35">
    <w:abstractNumId w:val="40"/>
  </w:num>
  <w:num w:numId="36">
    <w:abstractNumId w:val="20"/>
  </w:num>
  <w:num w:numId="37">
    <w:abstractNumId w:val="56"/>
  </w:num>
  <w:num w:numId="38">
    <w:abstractNumId w:val="26"/>
  </w:num>
  <w:num w:numId="39">
    <w:abstractNumId w:val="37"/>
  </w:num>
  <w:num w:numId="40">
    <w:abstractNumId w:val="41"/>
  </w:num>
  <w:num w:numId="41">
    <w:abstractNumId w:val="51"/>
  </w:num>
  <w:num w:numId="42">
    <w:abstractNumId w:val="55"/>
  </w:num>
  <w:num w:numId="43">
    <w:abstractNumId w:val="49"/>
  </w:num>
  <w:num w:numId="44">
    <w:abstractNumId w:val="33"/>
  </w:num>
  <w:num w:numId="45">
    <w:abstractNumId w:val="45"/>
  </w:num>
  <w:num w:numId="46">
    <w:abstractNumId w:val="46"/>
  </w:num>
  <w:num w:numId="47">
    <w:abstractNumId w:val="35"/>
  </w:num>
  <w:num w:numId="48">
    <w:abstractNumId w:val="47"/>
  </w:num>
  <w:num w:numId="49">
    <w:abstractNumId w:val="52"/>
  </w:num>
  <w:num w:numId="50">
    <w:abstractNumId w:val="4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EA"/>
    <w:rsid w:val="00013303"/>
    <w:rsid w:val="0003402B"/>
    <w:rsid w:val="00085F24"/>
    <w:rsid w:val="000877AA"/>
    <w:rsid w:val="00092785"/>
    <w:rsid w:val="000B2BC8"/>
    <w:rsid w:val="000C1873"/>
    <w:rsid w:val="000C2AB2"/>
    <w:rsid w:val="000F329F"/>
    <w:rsid w:val="00113105"/>
    <w:rsid w:val="001212BB"/>
    <w:rsid w:val="00131BBE"/>
    <w:rsid w:val="00152FBF"/>
    <w:rsid w:val="00180298"/>
    <w:rsid w:val="00194DF8"/>
    <w:rsid w:val="001D0DA2"/>
    <w:rsid w:val="001D2C15"/>
    <w:rsid w:val="001E39DB"/>
    <w:rsid w:val="0028320A"/>
    <w:rsid w:val="00290020"/>
    <w:rsid w:val="002A1B43"/>
    <w:rsid w:val="002B369D"/>
    <w:rsid w:val="002F785E"/>
    <w:rsid w:val="0030587D"/>
    <w:rsid w:val="003276A0"/>
    <w:rsid w:val="003435D7"/>
    <w:rsid w:val="003A3257"/>
    <w:rsid w:val="003B7FF0"/>
    <w:rsid w:val="00451F75"/>
    <w:rsid w:val="004A3C01"/>
    <w:rsid w:val="004B2565"/>
    <w:rsid w:val="004D16A1"/>
    <w:rsid w:val="004D656A"/>
    <w:rsid w:val="004E1ADA"/>
    <w:rsid w:val="004F4C84"/>
    <w:rsid w:val="00514DA4"/>
    <w:rsid w:val="00535FD9"/>
    <w:rsid w:val="00563F75"/>
    <w:rsid w:val="00572227"/>
    <w:rsid w:val="00577C9A"/>
    <w:rsid w:val="00586D6B"/>
    <w:rsid w:val="0059278E"/>
    <w:rsid w:val="005A23CE"/>
    <w:rsid w:val="005C43F7"/>
    <w:rsid w:val="005D6B05"/>
    <w:rsid w:val="005E2F74"/>
    <w:rsid w:val="00613FEA"/>
    <w:rsid w:val="00616260"/>
    <w:rsid w:val="006164EF"/>
    <w:rsid w:val="006345C8"/>
    <w:rsid w:val="006450EC"/>
    <w:rsid w:val="00662F10"/>
    <w:rsid w:val="00684C2D"/>
    <w:rsid w:val="006A4601"/>
    <w:rsid w:val="006A706D"/>
    <w:rsid w:val="006B058A"/>
    <w:rsid w:val="006B4FC8"/>
    <w:rsid w:val="006C009F"/>
    <w:rsid w:val="006D5151"/>
    <w:rsid w:val="007479C2"/>
    <w:rsid w:val="007601B3"/>
    <w:rsid w:val="0076121E"/>
    <w:rsid w:val="00781555"/>
    <w:rsid w:val="007821B5"/>
    <w:rsid w:val="007D0E67"/>
    <w:rsid w:val="007E039B"/>
    <w:rsid w:val="008117FE"/>
    <w:rsid w:val="00812A95"/>
    <w:rsid w:val="008166FB"/>
    <w:rsid w:val="00817E75"/>
    <w:rsid w:val="0086421D"/>
    <w:rsid w:val="00876143"/>
    <w:rsid w:val="008A6164"/>
    <w:rsid w:val="008A6A3C"/>
    <w:rsid w:val="008E77C6"/>
    <w:rsid w:val="008F0443"/>
    <w:rsid w:val="0094009C"/>
    <w:rsid w:val="00946B81"/>
    <w:rsid w:val="009634E3"/>
    <w:rsid w:val="009A16AD"/>
    <w:rsid w:val="009A1E5B"/>
    <w:rsid w:val="009B656A"/>
    <w:rsid w:val="009E2A2D"/>
    <w:rsid w:val="009E5A51"/>
    <w:rsid w:val="009F08C9"/>
    <w:rsid w:val="00A168B3"/>
    <w:rsid w:val="00A252A0"/>
    <w:rsid w:val="00A31BD2"/>
    <w:rsid w:val="00A421E3"/>
    <w:rsid w:val="00A5602B"/>
    <w:rsid w:val="00A60BBF"/>
    <w:rsid w:val="00A77C7B"/>
    <w:rsid w:val="00A9006E"/>
    <w:rsid w:val="00AD3907"/>
    <w:rsid w:val="00AF0384"/>
    <w:rsid w:val="00AF3CAA"/>
    <w:rsid w:val="00AF4CB7"/>
    <w:rsid w:val="00B01D7D"/>
    <w:rsid w:val="00B41C38"/>
    <w:rsid w:val="00B42591"/>
    <w:rsid w:val="00B6018A"/>
    <w:rsid w:val="00B6277E"/>
    <w:rsid w:val="00B6744B"/>
    <w:rsid w:val="00B84484"/>
    <w:rsid w:val="00B904B5"/>
    <w:rsid w:val="00B91D7A"/>
    <w:rsid w:val="00B930FF"/>
    <w:rsid w:val="00BA364E"/>
    <w:rsid w:val="00BB198E"/>
    <w:rsid w:val="00BB3206"/>
    <w:rsid w:val="00BC5E78"/>
    <w:rsid w:val="00BD4864"/>
    <w:rsid w:val="00BE497A"/>
    <w:rsid w:val="00C0257B"/>
    <w:rsid w:val="00C12D6F"/>
    <w:rsid w:val="00C27050"/>
    <w:rsid w:val="00C30A71"/>
    <w:rsid w:val="00C33141"/>
    <w:rsid w:val="00C64003"/>
    <w:rsid w:val="00C75F60"/>
    <w:rsid w:val="00C77864"/>
    <w:rsid w:val="00C8395C"/>
    <w:rsid w:val="00CB3373"/>
    <w:rsid w:val="00CB74EB"/>
    <w:rsid w:val="00CD201B"/>
    <w:rsid w:val="00CD4488"/>
    <w:rsid w:val="00CE60E7"/>
    <w:rsid w:val="00CF1DF7"/>
    <w:rsid w:val="00D045E4"/>
    <w:rsid w:val="00D067EF"/>
    <w:rsid w:val="00D10B74"/>
    <w:rsid w:val="00D677D1"/>
    <w:rsid w:val="00D825B6"/>
    <w:rsid w:val="00D85C7A"/>
    <w:rsid w:val="00D942C9"/>
    <w:rsid w:val="00DC0D47"/>
    <w:rsid w:val="00DC4721"/>
    <w:rsid w:val="00DD430C"/>
    <w:rsid w:val="00DD5A77"/>
    <w:rsid w:val="00DE179D"/>
    <w:rsid w:val="00DF6265"/>
    <w:rsid w:val="00E07341"/>
    <w:rsid w:val="00E1571E"/>
    <w:rsid w:val="00E337B2"/>
    <w:rsid w:val="00E37A37"/>
    <w:rsid w:val="00E4759D"/>
    <w:rsid w:val="00E55D1B"/>
    <w:rsid w:val="00E72C97"/>
    <w:rsid w:val="00E9235C"/>
    <w:rsid w:val="00EA27DB"/>
    <w:rsid w:val="00EC1F6C"/>
    <w:rsid w:val="00EC6504"/>
    <w:rsid w:val="00ED1BE6"/>
    <w:rsid w:val="00ED76C9"/>
    <w:rsid w:val="00EE335D"/>
    <w:rsid w:val="00EF3647"/>
    <w:rsid w:val="00F02AEA"/>
    <w:rsid w:val="00F16912"/>
    <w:rsid w:val="00F25F03"/>
    <w:rsid w:val="00F47A26"/>
    <w:rsid w:val="00F53798"/>
    <w:rsid w:val="00F54AB5"/>
    <w:rsid w:val="00FA2CFA"/>
    <w:rsid w:val="00FA365A"/>
    <w:rsid w:val="00FA7A8E"/>
    <w:rsid w:val="00FD0BDC"/>
    <w:rsid w:val="00FD5D4C"/>
    <w:rsid w:val="00FE084F"/>
    <w:rsid w:val="00FE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D0224"/>
  <w15:chartTrackingRefBased/>
  <w15:docId w15:val="{7FF0F681-6141-4A65-A223-AD9ADA32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06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009F"/>
    <w:pPr>
      <w:keepNext/>
      <w:keepLines/>
      <w:suppressAutoHyphens w:val="0"/>
      <w:spacing w:before="200" w:line="240" w:lineRule="auto"/>
      <w:ind w:firstLine="0"/>
      <w:jc w:val="left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2D6F"/>
    <w:pPr>
      <w:spacing w:after="120"/>
    </w:pPr>
    <w:rPr>
      <w:lang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12D6F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C12D6F"/>
    <w:pPr>
      <w:tabs>
        <w:tab w:val="center" w:pos="4536"/>
        <w:tab w:val="right" w:pos="9072"/>
      </w:tabs>
      <w:suppressAutoHyphens w:val="0"/>
      <w:spacing w:line="240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12D6F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C12D6F"/>
    <w:rPr>
      <w:color w:val="0563C1"/>
      <w:u w:val="single"/>
    </w:rPr>
  </w:style>
  <w:style w:type="paragraph" w:customStyle="1" w:styleId="Akapitzlist1">
    <w:name w:val="Akapit z listą1"/>
    <w:basedOn w:val="Normalny"/>
    <w:rsid w:val="005A23CE"/>
    <w:pPr>
      <w:spacing w:after="160" w:line="259" w:lineRule="auto"/>
      <w:ind w:left="720" w:firstLine="0"/>
      <w:jc w:val="left"/>
    </w:pPr>
    <w:rPr>
      <w:rFonts w:ascii="Calibri" w:eastAsia="SimSun" w:hAnsi="Calibri" w:cs="font371"/>
      <w:sz w:val="22"/>
      <w:szCs w:val="22"/>
      <w:lang w:eastAsia="ar-SA"/>
    </w:rPr>
  </w:style>
  <w:style w:type="paragraph" w:styleId="Akapitzlist">
    <w:name w:val="List Paragraph"/>
    <w:aliases w:val="Akapit z listą BS,Akapit z listą5,CW_Lista,Kolorowa lista — akcent 11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28320A"/>
    <w:pPr>
      <w:ind w:left="720"/>
      <w:contextualSpacing/>
    </w:pPr>
  </w:style>
  <w:style w:type="paragraph" w:customStyle="1" w:styleId="Standard">
    <w:name w:val="Standard"/>
    <w:rsid w:val="00E337B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styleId="Pogrubienie">
    <w:name w:val="Strong"/>
    <w:basedOn w:val="Domylnaczcionkaakapitu"/>
    <w:uiPriority w:val="22"/>
    <w:qFormat/>
    <w:rsid w:val="00E337B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6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65A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2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uiPriority w:val="99"/>
    <w:rsid w:val="00BB198E"/>
    <w:pPr>
      <w:suppressAutoHyphens w:val="0"/>
      <w:spacing w:before="60" w:after="60" w:line="240" w:lineRule="auto"/>
      <w:ind w:left="851" w:hanging="295"/>
    </w:pPr>
    <w:rPr>
      <w:sz w:val="24"/>
    </w:rPr>
  </w:style>
  <w:style w:type="character" w:customStyle="1" w:styleId="pktZnak">
    <w:name w:val="pkt Znak"/>
    <w:link w:val="pkt"/>
    <w:uiPriority w:val="99"/>
    <w:rsid w:val="00BB198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3">
    <w:name w:val="Tekst treści (3)_"/>
    <w:link w:val="Teksttreci30"/>
    <w:rsid w:val="00A31BD2"/>
    <w:rPr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31BD2"/>
    <w:pPr>
      <w:shd w:val="clear" w:color="auto" w:fill="FFFFFF"/>
      <w:suppressAutoHyphens w:val="0"/>
      <w:spacing w:after="360" w:line="0" w:lineRule="atLeast"/>
      <w:ind w:hanging="840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NormalnyWeb">
    <w:name w:val="Normal (Web)"/>
    <w:basedOn w:val="Normalny"/>
    <w:uiPriority w:val="99"/>
    <w:rsid w:val="00A31BD2"/>
    <w:pPr>
      <w:widowControl w:val="0"/>
      <w:spacing w:before="280" w:after="280" w:line="240" w:lineRule="auto"/>
      <w:ind w:firstLine="0"/>
      <w:jc w:val="left"/>
    </w:pPr>
    <w:rPr>
      <w:rFonts w:eastAsia="Lucida Sans Unicode" w:cs="Tahoma"/>
      <w:sz w:val="24"/>
      <w:szCs w:val="24"/>
      <w:lang w:bidi="pl-PL"/>
    </w:rPr>
  </w:style>
  <w:style w:type="paragraph" w:customStyle="1" w:styleId="tyt">
    <w:name w:val="tyt"/>
    <w:basedOn w:val="Normalny"/>
    <w:rsid w:val="00A31BD2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ind w:firstLine="0"/>
      <w:jc w:val="center"/>
      <w:textAlignment w:val="baseline"/>
    </w:pPr>
    <w:rPr>
      <w:b/>
      <w:bCs/>
      <w:sz w:val="24"/>
      <w:szCs w:val="24"/>
    </w:rPr>
  </w:style>
  <w:style w:type="paragraph" w:customStyle="1" w:styleId="Zwykytekst1">
    <w:name w:val="Zwykły tekst1"/>
    <w:basedOn w:val="Normalny"/>
    <w:rsid w:val="00A31BD2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Courier New" w:hAnsi="Courier New"/>
      <w:sz w:val="24"/>
    </w:rPr>
  </w:style>
  <w:style w:type="character" w:customStyle="1" w:styleId="Domylnaczcionkaakapitu1">
    <w:name w:val="Domyślna czcionka akapitu1"/>
    <w:rsid w:val="00A31BD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C009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C00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00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00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C009F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Lista">
    <w:name w:val="List"/>
    <w:basedOn w:val="Tekstpodstawowy"/>
    <w:rsid w:val="006C009F"/>
    <w:pPr>
      <w:tabs>
        <w:tab w:val="left" w:pos="567"/>
      </w:tabs>
      <w:spacing w:after="0" w:line="240" w:lineRule="auto"/>
      <w:ind w:firstLine="0"/>
    </w:pPr>
    <w:rPr>
      <w:rFonts w:cs="Tahoma"/>
      <w:b/>
      <w:bCs/>
      <w:sz w:val="32"/>
      <w:szCs w:val="32"/>
      <w:lang w:val="x-none"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CF1DF7"/>
    <w:pPr>
      <w:tabs>
        <w:tab w:val="right" w:leader="dot" w:pos="9062"/>
      </w:tabs>
      <w:suppressAutoHyphens w:val="0"/>
      <w:spacing w:after="100"/>
      <w:ind w:firstLine="0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Akapit z listą5 Znak,CW_Lista Znak,Kolorowa lista — akcent 11 Znak,L1 Znak,List bullet Znak,Lista punktowana1 Znak,Lista punktowana2 Znak,Lista punktowana3 Znak,Numerowanie Znak,Preambuła Znak,lp1 Znak"/>
    <w:link w:val="Akapitzlist"/>
    <w:uiPriority w:val="34"/>
    <w:qFormat/>
    <w:locked/>
    <w:rsid w:val="00CF1D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CF1DF7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F1DF7"/>
    <w:pPr>
      <w:shd w:val="clear" w:color="auto" w:fill="FFFFFF"/>
      <w:suppressAutoHyphens w:val="0"/>
      <w:spacing w:before="240" w:after="240" w:line="274" w:lineRule="exact"/>
      <w:ind w:hanging="84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yle5">
    <w:name w:val="Style5"/>
    <w:basedOn w:val="Normalny"/>
    <w:uiPriority w:val="99"/>
    <w:rsid w:val="008A6A3C"/>
    <w:pPr>
      <w:widowControl w:val="0"/>
      <w:suppressAutoHyphens w:val="0"/>
      <w:autoSpaceDE w:val="0"/>
      <w:autoSpaceDN w:val="0"/>
      <w:adjustRightInd w:val="0"/>
      <w:spacing w:line="283" w:lineRule="exact"/>
      <w:ind w:firstLine="0"/>
    </w:pPr>
    <w:rPr>
      <w:sz w:val="24"/>
      <w:szCs w:val="24"/>
    </w:rPr>
  </w:style>
  <w:style w:type="character" w:customStyle="1" w:styleId="FontStyle35">
    <w:name w:val="Font Style35"/>
    <w:uiPriority w:val="99"/>
    <w:rsid w:val="008A6A3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uiPriority w:val="99"/>
    <w:rsid w:val="000877AA"/>
    <w:pPr>
      <w:widowControl w:val="0"/>
      <w:suppressAutoHyphens w:val="0"/>
      <w:autoSpaceDE w:val="0"/>
      <w:autoSpaceDN w:val="0"/>
      <w:adjustRightInd w:val="0"/>
      <w:spacing w:line="277" w:lineRule="exact"/>
      <w:ind w:hanging="331"/>
    </w:pPr>
    <w:rPr>
      <w:sz w:val="24"/>
      <w:szCs w:val="24"/>
    </w:rPr>
  </w:style>
  <w:style w:type="paragraph" w:customStyle="1" w:styleId="Style14">
    <w:name w:val="Style14"/>
    <w:basedOn w:val="Normalny"/>
    <w:uiPriority w:val="99"/>
    <w:rsid w:val="000877AA"/>
    <w:pPr>
      <w:widowControl w:val="0"/>
      <w:suppressAutoHyphens w:val="0"/>
      <w:autoSpaceDE w:val="0"/>
      <w:autoSpaceDN w:val="0"/>
      <w:adjustRightInd w:val="0"/>
      <w:spacing w:line="276" w:lineRule="exact"/>
      <w:ind w:hanging="350"/>
    </w:pPr>
    <w:rPr>
      <w:sz w:val="24"/>
      <w:szCs w:val="24"/>
    </w:rPr>
  </w:style>
  <w:style w:type="paragraph" w:customStyle="1" w:styleId="Style15">
    <w:name w:val="Style15"/>
    <w:basedOn w:val="Normalny"/>
    <w:uiPriority w:val="99"/>
    <w:rsid w:val="000877AA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Normalny"/>
    <w:uiPriority w:val="99"/>
    <w:rsid w:val="000877AA"/>
    <w:pPr>
      <w:widowControl w:val="0"/>
      <w:suppressAutoHyphens w:val="0"/>
      <w:autoSpaceDE w:val="0"/>
      <w:autoSpaceDN w:val="0"/>
      <w:adjustRightInd w:val="0"/>
      <w:spacing w:line="276" w:lineRule="exact"/>
      <w:ind w:firstLine="0"/>
    </w:pPr>
    <w:rPr>
      <w:sz w:val="24"/>
      <w:szCs w:val="24"/>
    </w:rPr>
  </w:style>
  <w:style w:type="paragraph" w:customStyle="1" w:styleId="Style19">
    <w:name w:val="Style19"/>
    <w:basedOn w:val="Normalny"/>
    <w:uiPriority w:val="99"/>
    <w:rsid w:val="000877AA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left"/>
    </w:pPr>
    <w:rPr>
      <w:sz w:val="24"/>
      <w:szCs w:val="24"/>
    </w:rPr>
  </w:style>
  <w:style w:type="paragraph" w:customStyle="1" w:styleId="Style23">
    <w:name w:val="Style23"/>
    <w:basedOn w:val="Normalny"/>
    <w:uiPriority w:val="99"/>
    <w:rsid w:val="000877AA"/>
    <w:pPr>
      <w:widowControl w:val="0"/>
      <w:suppressAutoHyphens w:val="0"/>
      <w:autoSpaceDE w:val="0"/>
      <w:autoSpaceDN w:val="0"/>
      <w:adjustRightInd w:val="0"/>
      <w:spacing w:line="269" w:lineRule="exact"/>
      <w:ind w:hanging="350"/>
      <w:jc w:val="left"/>
    </w:pPr>
    <w:rPr>
      <w:sz w:val="24"/>
      <w:szCs w:val="24"/>
    </w:rPr>
  </w:style>
  <w:style w:type="paragraph" w:customStyle="1" w:styleId="Default">
    <w:name w:val="Default"/>
    <w:rsid w:val="00645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vkekvd">
    <w:name w:val="vkekvd"/>
    <w:basedOn w:val="Domylnaczcionkaakapitu"/>
    <w:rsid w:val="0059278E"/>
  </w:style>
  <w:style w:type="table" w:styleId="Tabela-Siatka">
    <w:name w:val="Table Grid"/>
    <w:basedOn w:val="Standardowy"/>
    <w:uiPriority w:val="39"/>
    <w:rsid w:val="00AF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4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497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49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9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01">
    <w:name w:val="fontstyle01"/>
    <w:rsid w:val="00113105"/>
    <w:rPr>
      <w:rFonts w:ascii="Verdana" w:hAnsi="Verdana" w:hint="default"/>
      <w:b w:val="0"/>
      <w:bCs w:val="0"/>
      <w:i w:val="0"/>
      <w:iCs w:val="0"/>
      <w:color w:val="FF0000"/>
      <w:sz w:val="18"/>
      <w:szCs w:val="18"/>
    </w:rPr>
  </w:style>
  <w:style w:type="paragraph" w:styleId="Bezodstpw">
    <w:name w:val="No Spacing"/>
    <w:uiPriority w:val="1"/>
    <w:qFormat/>
    <w:rsid w:val="00E37A3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4B14C-235A-4559-9B2E-104FDC69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a.oleksy</dc:creator>
  <cp:keywords/>
  <dc:description/>
  <cp:lastModifiedBy>Karolina Sygulska</cp:lastModifiedBy>
  <cp:revision>2</cp:revision>
  <cp:lastPrinted>2019-04-04T11:31:00Z</cp:lastPrinted>
  <dcterms:created xsi:type="dcterms:W3CDTF">2026-01-23T06:56:00Z</dcterms:created>
  <dcterms:modified xsi:type="dcterms:W3CDTF">2026-01-23T06:56:00Z</dcterms:modified>
</cp:coreProperties>
</file>